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FC823" w14:textId="1CDB6600" w:rsidR="00D93FD1" w:rsidRPr="0076210B" w:rsidRDefault="00D93FD1" w:rsidP="00D93FD1">
      <w:pPr>
        <w:spacing w:after="0" w:line="240" w:lineRule="auto"/>
        <w:jc w:val="center"/>
        <w:rPr>
          <w:b/>
          <w:sz w:val="24"/>
          <w:szCs w:val="20"/>
          <w:u w:val="single"/>
        </w:rPr>
      </w:pPr>
      <w:r w:rsidRPr="002C7213">
        <w:rPr>
          <w:b/>
          <w:sz w:val="24"/>
          <w:szCs w:val="20"/>
        </w:rPr>
        <w:t xml:space="preserve">COMMUNITY DEVELOPMENT </w:t>
      </w:r>
      <w:r w:rsidR="00CC29CA">
        <w:rPr>
          <w:b/>
          <w:sz w:val="24"/>
          <w:szCs w:val="20"/>
        </w:rPr>
        <w:t>NARRATIVE</w:t>
      </w:r>
    </w:p>
    <w:p w14:paraId="4EBDD66F" w14:textId="77777777" w:rsidR="00D93FD1" w:rsidRPr="002C7213" w:rsidRDefault="00D93FD1" w:rsidP="00D93FD1">
      <w:pPr>
        <w:spacing w:after="0" w:line="240" w:lineRule="auto"/>
        <w:jc w:val="both"/>
        <w:rPr>
          <w:sz w:val="20"/>
          <w:szCs w:val="20"/>
        </w:rPr>
      </w:pPr>
    </w:p>
    <w:p w14:paraId="63D8337E" w14:textId="3B7D917A" w:rsidR="00D93FD1" w:rsidRPr="00607C7F" w:rsidRDefault="0076210B" w:rsidP="00D93FD1">
      <w:pPr>
        <w:spacing w:after="0" w:line="240" w:lineRule="auto"/>
        <w:jc w:val="both"/>
        <w:rPr>
          <w:sz w:val="20"/>
          <w:szCs w:val="20"/>
        </w:rPr>
      </w:pPr>
      <w:r>
        <w:rPr>
          <w:sz w:val="20"/>
          <w:szCs w:val="20"/>
        </w:rPr>
        <w:t xml:space="preserve">To comply with provisions </w:t>
      </w:r>
      <w:r w:rsidRPr="00607C7F">
        <w:rPr>
          <w:sz w:val="20"/>
          <w:szCs w:val="20"/>
        </w:rPr>
        <w:t>set forth in Title 1 of the federal Housing and Community Development Act of 1974, as amended</w:t>
      </w:r>
      <w:r>
        <w:rPr>
          <w:sz w:val="20"/>
          <w:szCs w:val="20"/>
        </w:rPr>
        <w:t>, UGLG’s seeking to apply for funds must provide a brief narrative on their locally adopted plans being impacted by the proposed project.</w:t>
      </w:r>
    </w:p>
    <w:p w14:paraId="783C5A70" w14:textId="77777777" w:rsidR="00D93FD1" w:rsidRPr="00607C7F" w:rsidRDefault="00D93FD1" w:rsidP="00D93FD1">
      <w:pPr>
        <w:spacing w:after="0" w:line="240" w:lineRule="auto"/>
        <w:jc w:val="both"/>
        <w:rPr>
          <w:sz w:val="20"/>
          <w:szCs w:val="20"/>
        </w:rPr>
      </w:pPr>
    </w:p>
    <w:p w14:paraId="3E666995" w14:textId="3EACDE8B" w:rsidR="00D93FD1" w:rsidRDefault="0076210B" w:rsidP="00D93FD1">
      <w:pPr>
        <w:spacing w:after="0" w:line="240" w:lineRule="auto"/>
        <w:jc w:val="both"/>
        <w:rPr>
          <w:sz w:val="20"/>
          <w:szCs w:val="20"/>
        </w:rPr>
      </w:pPr>
      <w:r>
        <w:rPr>
          <w:sz w:val="20"/>
          <w:szCs w:val="20"/>
        </w:rPr>
        <w:t>I</w:t>
      </w:r>
      <w:r w:rsidR="00D93FD1" w:rsidRPr="00607C7F">
        <w:rPr>
          <w:sz w:val="20"/>
          <w:szCs w:val="20"/>
        </w:rPr>
        <w:t>t is not necessary for an UGLG to prepare an elaborate community development plan</w:t>
      </w:r>
      <w:r>
        <w:rPr>
          <w:sz w:val="20"/>
          <w:szCs w:val="20"/>
        </w:rPr>
        <w:t>, but instead reference a locally adopted plan which may be a Master Plan, Community Improvement Plan, etc</w:t>
      </w:r>
      <w:r w:rsidR="00D93FD1" w:rsidRPr="00607C7F">
        <w:rPr>
          <w:sz w:val="20"/>
          <w:szCs w:val="20"/>
        </w:rPr>
        <w:t>.  It is expected that most UGLGs can</w:t>
      </w:r>
      <w:r>
        <w:rPr>
          <w:sz w:val="20"/>
          <w:szCs w:val="20"/>
        </w:rPr>
        <w:t xml:space="preserve"> provide</w:t>
      </w:r>
      <w:r w:rsidR="00D93FD1" w:rsidRPr="00607C7F">
        <w:rPr>
          <w:sz w:val="20"/>
          <w:szCs w:val="20"/>
        </w:rPr>
        <w:t xml:space="preserve"> a 2-3-page narrative summary </w:t>
      </w:r>
      <w:r>
        <w:rPr>
          <w:sz w:val="20"/>
          <w:szCs w:val="20"/>
        </w:rPr>
        <w:t>from the</w:t>
      </w:r>
      <w:r w:rsidR="00D93FD1" w:rsidRPr="00607C7F">
        <w:rPr>
          <w:sz w:val="20"/>
          <w:szCs w:val="20"/>
        </w:rPr>
        <w:t xml:space="preserve"> adopted </w:t>
      </w:r>
      <w:r>
        <w:rPr>
          <w:sz w:val="20"/>
          <w:szCs w:val="20"/>
        </w:rPr>
        <w:t>plan</w:t>
      </w:r>
      <w:r w:rsidR="00CC29CA">
        <w:rPr>
          <w:sz w:val="20"/>
          <w:szCs w:val="20"/>
        </w:rPr>
        <w:t xml:space="preserve"> by answering the below questions. If the UGLG’s locally adopted plan(s) do not address the questions below, provide supplemental information as it relates to the proposed project and the plan it fulfills</w:t>
      </w:r>
      <w:r w:rsidR="00D93FD1" w:rsidRPr="00607C7F">
        <w:rPr>
          <w:sz w:val="20"/>
          <w:szCs w:val="20"/>
        </w:rPr>
        <w:t>.</w:t>
      </w:r>
    </w:p>
    <w:p w14:paraId="79ED4C5F" w14:textId="77777777" w:rsidR="00D93FD1" w:rsidRPr="002C7213" w:rsidRDefault="00D93FD1" w:rsidP="00D93FD1">
      <w:pPr>
        <w:spacing w:after="0" w:line="240" w:lineRule="auto"/>
        <w:jc w:val="both"/>
        <w:rPr>
          <w:sz w:val="20"/>
          <w:szCs w:val="20"/>
        </w:rPr>
      </w:pPr>
    </w:p>
    <w:tbl>
      <w:tblPr>
        <w:tblStyle w:val="TableGrid"/>
        <w:tblW w:w="0" w:type="auto"/>
        <w:tblLook w:val="04A0" w:firstRow="1" w:lastRow="0" w:firstColumn="1" w:lastColumn="0" w:noHBand="0" w:noVBand="1"/>
      </w:tblPr>
      <w:tblGrid>
        <w:gridCol w:w="355"/>
        <w:gridCol w:w="8995"/>
      </w:tblGrid>
      <w:tr w:rsidR="00D93FD1" w:rsidRPr="002C7213" w14:paraId="5E1816CD" w14:textId="77777777" w:rsidTr="0040215E">
        <w:tc>
          <w:tcPr>
            <w:tcW w:w="355" w:type="dxa"/>
          </w:tcPr>
          <w:p w14:paraId="0701853E" w14:textId="77777777" w:rsidR="00D93FD1" w:rsidRPr="002C7213" w:rsidRDefault="00D93FD1" w:rsidP="0040215E">
            <w:pPr>
              <w:jc w:val="both"/>
              <w:rPr>
                <w:sz w:val="20"/>
                <w:szCs w:val="20"/>
              </w:rPr>
            </w:pPr>
            <w:r w:rsidRPr="002C7213">
              <w:rPr>
                <w:sz w:val="20"/>
                <w:szCs w:val="20"/>
              </w:rPr>
              <w:t>1</w:t>
            </w:r>
          </w:p>
        </w:tc>
        <w:tc>
          <w:tcPr>
            <w:tcW w:w="8995" w:type="dxa"/>
          </w:tcPr>
          <w:p w14:paraId="7F8E8EAA" w14:textId="77777777" w:rsidR="00F63AB2" w:rsidRDefault="00F63AB2" w:rsidP="0040215E">
            <w:pPr>
              <w:rPr>
                <w:sz w:val="20"/>
                <w:szCs w:val="20"/>
              </w:rPr>
            </w:pPr>
            <w:r>
              <w:rPr>
                <w:sz w:val="20"/>
                <w:szCs w:val="20"/>
              </w:rPr>
              <w:t>Provide a</w:t>
            </w:r>
            <w:r w:rsidRPr="00F63AB2">
              <w:rPr>
                <w:sz w:val="20"/>
                <w:szCs w:val="20"/>
              </w:rPr>
              <w:t xml:space="preserve"> statement assessing the needs and problems of the UGLG, including the needs of </w:t>
            </w:r>
            <w:proofErr w:type="gramStart"/>
            <w:r w:rsidRPr="00F63AB2">
              <w:rPr>
                <w:sz w:val="20"/>
                <w:szCs w:val="20"/>
              </w:rPr>
              <w:t>low and moderate income</w:t>
            </w:r>
            <w:proofErr w:type="gramEnd"/>
            <w:r w:rsidRPr="00F63AB2">
              <w:rPr>
                <w:sz w:val="20"/>
                <w:szCs w:val="20"/>
              </w:rPr>
              <w:t xml:space="preserve"> persons.  In all </w:t>
            </w:r>
            <w:r>
              <w:rPr>
                <w:sz w:val="20"/>
                <w:szCs w:val="20"/>
              </w:rPr>
              <w:t>narratives</w:t>
            </w:r>
            <w:r w:rsidRPr="00F63AB2">
              <w:rPr>
                <w:sz w:val="20"/>
                <w:szCs w:val="20"/>
              </w:rPr>
              <w:t>, the assessment must address both overall community development and housing needs regardless of the category under which funding is being requested.</w:t>
            </w:r>
          </w:p>
          <w:p w14:paraId="1023648C" w14:textId="66024143" w:rsidR="00D93FD1" w:rsidRPr="002C7213" w:rsidRDefault="00D93FD1" w:rsidP="0040215E">
            <w:pPr>
              <w:rPr>
                <w:b/>
                <w:sz w:val="20"/>
                <w:szCs w:val="20"/>
              </w:rPr>
            </w:pPr>
            <w:r w:rsidRPr="002C7213">
              <w:rPr>
                <w:b/>
                <w:sz w:val="20"/>
                <w:szCs w:val="20"/>
              </w:rPr>
              <w:fldChar w:fldCharType="begin">
                <w:ffData>
                  <w:name w:val="Text125"/>
                  <w:enabled/>
                  <w:calcOnExit w:val="0"/>
                  <w:textInput/>
                </w:ffData>
              </w:fldChar>
            </w:r>
            <w:bookmarkStart w:id="0" w:name="Text125"/>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bookmarkEnd w:id="0"/>
          </w:p>
          <w:p w14:paraId="38D4FDC4" w14:textId="77777777" w:rsidR="00D93FD1" w:rsidRPr="002C7213" w:rsidRDefault="00D93FD1" w:rsidP="0040215E">
            <w:pPr>
              <w:rPr>
                <w:sz w:val="20"/>
                <w:szCs w:val="20"/>
              </w:rPr>
            </w:pPr>
          </w:p>
        </w:tc>
      </w:tr>
      <w:tr w:rsidR="00D93FD1" w:rsidRPr="002C7213" w14:paraId="35425939" w14:textId="77777777" w:rsidTr="0040215E">
        <w:tc>
          <w:tcPr>
            <w:tcW w:w="355" w:type="dxa"/>
          </w:tcPr>
          <w:p w14:paraId="5D2FA511" w14:textId="77777777" w:rsidR="00D93FD1" w:rsidRPr="002C7213" w:rsidRDefault="00D93FD1" w:rsidP="0040215E">
            <w:pPr>
              <w:jc w:val="both"/>
              <w:rPr>
                <w:sz w:val="20"/>
                <w:szCs w:val="20"/>
              </w:rPr>
            </w:pPr>
            <w:r w:rsidRPr="002C7213">
              <w:rPr>
                <w:sz w:val="20"/>
                <w:szCs w:val="20"/>
              </w:rPr>
              <w:t>2</w:t>
            </w:r>
          </w:p>
        </w:tc>
        <w:tc>
          <w:tcPr>
            <w:tcW w:w="8995" w:type="dxa"/>
          </w:tcPr>
          <w:p w14:paraId="009AB070" w14:textId="77777777" w:rsidR="00F63AB2" w:rsidRDefault="00F63AB2" w:rsidP="0040215E">
            <w:pPr>
              <w:rPr>
                <w:sz w:val="20"/>
                <w:szCs w:val="20"/>
              </w:rPr>
            </w:pPr>
            <w:r>
              <w:rPr>
                <w:sz w:val="20"/>
                <w:szCs w:val="20"/>
              </w:rPr>
              <w:t>Provide a</w:t>
            </w:r>
            <w:r w:rsidRPr="00F63AB2">
              <w:rPr>
                <w:sz w:val="20"/>
                <w:szCs w:val="20"/>
              </w:rPr>
              <w:t xml:space="preserve"> summary list of possible long-term activities (two years or more) to address the identified needs and problems.</w:t>
            </w:r>
          </w:p>
          <w:p w14:paraId="2B987F67" w14:textId="32584D4F" w:rsidR="00D93FD1" w:rsidRPr="002C7213" w:rsidRDefault="00D93FD1" w:rsidP="0040215E">
            <w:pPr>
              <w:rPr>
                <w:b/>
                <w:sz w:val="20"/>
                <w:szCs w:val="20"/>
              </w:rPr>
            </w:pPr>
            <w:r w:rsidRPr="002C7213">
              <w:rPr>
                <w:b/>
                <w:sz w:val="20"/>
                <w:szCs w:val="20"/>
              </w:rPr>
              <w:fldChar w:fldCharType="begin">
                <w:ffData>
                  <w:name w:val="Text126"/>
                  <w:enabled/>
                  <w:calcOnExit w:val="0"/>
                  <w:textInput/>
                </w:ffData>
              </w:fldChar>
            </w:r>
            <w:bookmarkStart w:id="1" w:name="Text126"/>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bookmarkEnd w:id="1"/>
          </w:p>
          <w:p w14:paraId="145C5555" w14:textId="77777777" w:rsidR="00D93FD1" w:rsidRPr="002C7213" w:rsidRDefault="00D93FD1" w:rsidP="0040215E">
            <w:pPr>
              <w:rPr>
                <w:sz w:val="20"/>
                <w:szCs w:val="20"/>
              </w:rPr>
            </w:pPr>
          </w:p>
        </w:tc>
      </w:tr>
      <w:tr w:rsidR="00D93FD1" w:rsidRPr="002C7213" w14:paraId="784B8B6D" w14:textId="77777777" w:rsidTr="0040215E">
        <w:tc>
          <w:tcPr>
            <w:tcW w:w="355" w:type="dxa"/>
          </w:tcPr>
          <w:p w14:paraId="4D65B427" w14:textId="77777777" w:rsidR="00D93FD1" w:rsidRPr="002C7213" w:rsidRDefault="00D93FD1" w:rsidP="0040215E">
            <w:pPr>
              <w:jc w:val="both"/>
              <w:rPr>
                <w:sz w:val="20"/>
                <w:szCs w:val="20"/>
              </w:rPr>
            </w:pPr>
            <w:r w:rsidRPr="002C7213">
              <w:rPr>
                <w:sz w:val="20"/>
                <w:szCs w:val="20"/>
              </w:rPr>
              <w:t>3</w:t>
            </w:r>
          </w:p>
        </w:tc>
        <w:tc>
          <w:tcPr>
            <w:tcW w:w="8995" w:type="dxa"/>
          </w:tcPr>
          <w:p w14:paraId="287781AC" w14:textId="77777777" w:rsidR="00F63AB2" w:rsidRDefault="00F63AB2" w:rsidP="0040215E">
            <w:pPr>
              <w:rPr>
                <w:sz w:val="20"/>
                <w:szCs w:val="20"/>
              </w:rPr>
            </w:pPr>
            <w:r>
              <w:rPr>
                <w:sz w:val="20"/>
                <w:szCs w:val="20"/>
              </w:rPr>
              <w:t>Provide a</w:t>
            </w:r>
            <w:r w:rsidRPr="00F63AB2">
              <w:rPr>
                <w:sz w:val="20"/>
                <w:szCs w:val="20"/>
              </w:rPr>
              <w:t xml:space="preserve"> summary of contemplated short-term activities (one to two years) to address the identified needs and problems.</w:t>
            </w:r>
          </w:p>
          <w:p w14:paraId="5C55CFAB" w14:textId="24353679" w:rsidR="00D93FD1" w:rsidRPr="002C7213" w:rsidRDefault="00D93FD1" w:rsidP="0040215E">
            <w:pPr>
              <w:rPr>
                <w:b/>
                <w:sz w:val="20"/>
                <w:szCs w:val="20"/>
              </w:rPr>
            </w:pPr>
            <w:r w:rsidRPr="002C7213">
              <w:rPr>
                <w:b/>
                <w:sz w:val="20"/>
                <w:szCs w:val="20"/>
              </w:rPr>
              <w:fldChar w:fldCharType="begin">
                <w:ffData>
                  <w:name w:val="Text127"/>
                  <w:enabled/>
                  <w:calcOnExit w:val="0"/>
                  <w:textInput/>
                </w:ffData>
              </w:fldChar>
            </w:r>
            <w:bookmarkStart w:id="2" w:name="Text127"/>
            <w:r w:rsidRPr="002C7213">
              <w:rPr>
                <w:b/>
                <w:sz w:val="20"/>
                <w:szCs w:val="20"/>
              </w:rPr>
              <w:instrText xml:space="preserve"> FORMTEXT </w:instrText>
            </w:r>
            <w:r w:rsidRPr="002C7213">
              <w:rPr>
                <w:b/>
                <w:sz w:val="20"/>
                <w:szCs w:val="20"/>
              </w:rPr>
            </w:r>
            <w:r w:rsidRPr="002C7213">
              <w:rPr>
                <w:b/>
                <w:sz w:val="20"/>
                <w:szCs w:val="20"/>
              </w:rPr>
              <w:fldChar w:fldCharType="separate"/>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noProof/>
                <w:sz w:val="20"/>
                <w:szCs w:val="20"/>
              </w:rPr>
              <w:t> </w:t>
            </w:r>
            <w:r w:rsidRPr="002C7213">
              <w:rPr>
                <w:b/>
                <w:sz w:val="20"/>
                <w:szCs w:val="20"/>
              </w:rPr>
              <w:fldChar w:fldCharType="end"/>
            </w:r>
            <w:bookmarkEnd w:id="2"/>
          </w:p>
          <w:p w14:paraId="630CACBC" w14:textId="77777777" w:rsidR="00D93FD1" w:rsidRPr="002C7213" w:rsidRDefault="00D93FD1" w:rsidP="0040215E">
            <w:pPr>
              <w:rPr>
                <w:sz w:val="20"/>
                <w:szCs w:val="20"/>
              </w:rPr>
            </w:pPr>
          </w:p>
        </w:tc>
      </w:tr>
      <w:tr w:rsidR="00D93FD1" w:rsidRPr="002C7213" w14:paraId="1DC02C37" w14:textId="77777777" w:rsidTr="0040215E">
        <w:tc>
          <w:tcPr>
            <w:tcW w:w="355" w:type="dxa"/>
          </w:tcPr>
          <w:p w14:paraId="0530BA5B" w14:textId="77777777" w:rsidR="00D93FD1" w:rsidRPr="002C7213" w:rsidRDefault="00D93FD1" w:rsidP="0040215E">
            <w:pPr>
              <w:jc w:val="both"/>
              <w:rPr>
                <w:sz w:val="20"/>
                <w:szCs w:val="20"/>
              </w:rPr>
            </w:pPr>
            <w:r w:rsidRPr="002C7213">
              <w:rPr>
                <w:sz w:val="20"/>
                <w:szCs w:val="20"/>
              </w:rPr>
              <w:t>4</w:t>
            </w:r>
          </w:p>
        </w:tc>
        <w:tc>
          <w:tcPr>
            <w:tcW w:w="8995" w:type="dxa"/>
          </w:tcPr>
          <w:p w14:paraId="50E12971" w14:textId="40FE3C9E" w:rsidR="00F63AB2" w:rsidRDefault="00F63AB2" w:rsidP="0040215E">
            <w:pPr>
              <w:rPr>
                <w:sz w:val="20"/>
                <w:szCs w:val="20"/>
              </w:rPr>
            </w:pPr>
            <w:r>
              <w:rPr>
                <w:sz w:val="20"/>
                <w:szCs w:val="20"/>
              </w:rPr>
              <w:t xml:space="preserve">Provide a </w:t>
            </w:r>
            <w:r w:rsidRPr="00F63AB2">
              <w:rPr>
                <w:sz w:val="20"/>
                <w:szCs w:val="20"/>
              </w:rPr>
              <w:t>description of the effect the proposed CDBG project will have on the UGLG.</w:t>
            </w:r>
          </w:p>
          <w:p w14:paraId="2D27B72B" w14:textId="1A79E209" w:rsidR="00D93FD1" w:rsidRPr="002C7213" w:rsidRDefault="00D93FD1" w:rsidP="0040215E">
            <w:pPr>
              <w:rPr>
                <w:b/>
                <w:sz w:val="20"/>
                <w:szCs w:val="20"/>
              </w:rPr>
            </w:pPr>
            <w:r w:rsidRPr="002C7213">
              <w:rPr>
                <w:b/>
                <w:sz w:val="18"/>
              </w:rPr>
              <w:fldChar w:fldCharType="begin">
                <w:ffData>
                  <w:name w:val="Text128"/>
                  <w:enabled/>
                  <w:calcOnExit w:val="0"/>
                  <w:textInput/>
                </w:ffData>
              </w:fldChar>
            </w:r>
            <w:bookmarkStart w:id="3" w:name="Text128"/>
            <w:r w:rsidRPr="002C7213">
              <w:rPr>
                <w:b/>
                <w:sz w:val="18"/>
              </w:rPr>
              <w:instrText xml:space="preserve"> FORMTEXT </w:instrText>
            </w:r>
            <w:r w:rsidRPr="002C7213">
              <w:rPr>
                <w:b/>
                <w:sz w:val="18"/>
              </w:rPr>
            </w:r>
            <w:r w:rsidRPr="002C7213">
              <w:rPr>
                <w:b/>
                <w:sz w:val="18"/>
              </w:rPr>
              <w:fldChar w:fldCharType="separate"/>
            </w:r>
            <w:r w:rsidRPr="002C7213">
              <w:rPr>
                <w:b/>
                <w:noProof/>
                <w:sz w:val="18"/>
              </w:rPr>
              <w:t> </w:t>
            </w:r>
            <w:r w:rsidRPr="002C7213">
              <w:rPr>
                <w:b/>
                <w:noProof/>
                <w:sz w:val="18"/>
              </w:rPr>
              <w:t> </w:t>
            </w:r>
            <w:r w:rsidRPr="002C7213">
              <w:rPr>
                <w:b/>
                <w:noProof/>
                <w:sz w:val="18"/>
              </w:rPr>
              <w:t> </w:t>
            </w:r>
            <w:r w:rsidRPr="002C7213">
              <w:rPr>
                <w:b/>
                <w:noProof/>
                <w:sz w:val="18"/>
              </w:rPr>
              <w:t> </w:t>
            </w:r>
            <w:r w:rsidRPr="002C7213">
              <w:rPr>
                <w:b/>
                <w:noProof/>
                <w:sz w:val="18"/>
              </w:rPr>
              <w:t> </w:t>
            </w:r>
            <w:r w:rsidRPr="002C7213">
              <w:rPr>
                <w:b/>
                <w:sz w:val="18"/>
              </w:rPr>
              <w:fldChar w:fldCharType="end"/>
            </w:r>
            <w:bookmarkEnd w:id="3"/>
          </w:p>
          <w:p w14:paraId="67AAC7CF" w14:textId="77777777" w:rsidR="00D93FD1" w:rsidRPr="002C7213" w:rsidRDefault="00D93FD1" w:rsidP="0040215E">
            <w:pPr>
              <w:rPr>
                <w:sz w:val="20"/>
                <w:szCs w:val="20"/>
              </w:rPr>
            </w:pPr>
          </w:p>
        </w:tc>
      </w:tr>
      <w:tr w:rsidR="00F63AB2" w:rsidRPr="002C7213" w14:paraId="19748077" w14:textId="77777777" w:rsidTr="0040215E">
        <w:tc>
          <w:tcPr>
            <w:tcW w:w="355" w:type="dxa"/>
          </w:tcPr>
          <w:p w14:paraId="2B007CA2" w14:textId="25710676" w:rsidR="00F63AB2" w:rsidRPr="002C7213" w:rsidRDefault="00F63AB2" w:rsidP="0040215E">
            <w:pPr>
              <w:jc w:val="both"/>
              <w:rPr>
                <w:sz w:val="20"/>
                <w:szCs w:val="20"/>
              </w:rPr>
            </w:pPr>
            <w:r>
              <w:rPr>
                <w:sz w:val="20"/>
                <w:szCs w:val="20"/>
              </w:rPr>
              <w:t>5</w:t>
            </w:r>
          </w:p>
        </w:tc>
        <w:tc>
          <w:tcPr>
            <w:tcW w:w="8995" w:type="dxa"/>
          </w:tcPr>
          <w:p w14:paraId="5F6572D1" w14:textId="449677AE" w:rsidR="00F63AB2" w:rsidRDefault="00F63AB2" w:rsidP="0040215E">
            <w:pPr>
              <w:rPr>
                <w:sz w:val="20"/>
                <w:szCs w:val="20"/>
              </w:rPr>
            </w:pPr>
            <w:r>
              <w:rPr>
                <w:sz w:val="20"/>
                <w:szCs w:val="20"/>
              </w:rPr>
              <w:t>Provide a</w:t>
            </w:r>
            <w:r w:rsidRPr="00F63AB2">
              <w:rPr>
                <w:sz w:val="20"/>
                <w:szCs w:val="20"/>
              </w:rPr>
              <w:t xml:space="preserve"> plan for minimizing the displacement of persons as a result of grant assisted activities and to assist persons </w:t>
            </w:r>
            <w:proofErr w:type="gramStart"/>
            <w:r w:rsidRPr="00F63AB2">
              <w:rPr>
                <w:sz w:val="20"/>
                <w:szCs w:val="20"/>
              </w:rPr>
              <w:t>actually displaced</w:t>
            </w:r>
            <w:proofErr w:type="gramEnd"/>
            <w:r w:rsidRPr="00F63AB2">
              <w:rPr>
                <w:sz w:val="20"/>
                <w:szCs w:val="20"/>
              </w:rPr>
              <w:t xml:space="preserve"> by such activities.</w:t>
            </w:r>
            <w:r>
              <w:rPr>
                <w:sz w:val="20"/>
                <w:szCs w:val="20"/>
              </w:rPr>
              <w:t xml:space="preserve"> Reference your locally adopted Residential Anti-Displacement Plan as needed.</w:t>
            </w:r>
          </w:p>
          <w:p w14:paraId="4CBA12EA" w14:textId="4F66FC4E" w:rsidR="00F63AB2" w:rsidRPr="00F63AB2" w:rsidRDefault="00F63AB2" w:rsidP="0040215E">
            <w:pPr>
              <w:rPr>
                <w:sz w:val="20"/>
                <w:szCs w:val="20"/>
              </w:rPr>
            </w:pPr>
            <w:r>
              <w:rPr>
                <w:sz w:val="20"/>
                <w:szCs w:val="20"/>
              </w:rPr>
              <w:fldChar w:fldCharType="begin">
                <w:ffData>
                  <w:name w:val="Text129"/>
                  <w:enabled/>
                  <w:calcOnExit w:val="0"/>
                  <w:textInput/>
                </w:ffData>
              </w:fldChar>
            </w:r>
            <w:bookmarkStart w:id="4" w:name="Text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bl>
    <w:p w14:paraId="04F0D8DD" w14:textId="77777777" w:rsidR="002D470B" w:rsidRDefault="00531026" w:rsidP="0076210B"/>
    <w:sectPr w:rsidR="002D470B" w:rsidSect="00CC29CA">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FC0E" w14:textId="77777777" w:rsidR="00531026" w:rsidRDefault="00531026" w:rsidP="00CC29CA">
      <w:pPr>
        <w:spacing w:after="0" w:line="240" w:lineRule="auto"/>
      </w:pPr>
      <w:r>
        <w:separator/>
      </w:r>
    </w:p>
  </w:endnote>
  <w:endnote w:type="continuationSeparator" w:id="0">
    <w:p w14:paraId="1F2133AE" w14:textId="77777777" w:rsidR="00531026" w:rsidRDefault="00531026" w:rsidP="00C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D49C" w14:textId="77777777" w:rsidR="0028403C" w:rsidRDefault="00284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C07A" w14:textId="1E47FE69" w:rsidR="00CC29CA" w:rsidRDefault="00CC29CA" w:rsidP="00CC29CA">
    <w:pPr>
      <w:pStyle w:val="Footer"/>
      <w:pBdr>
        <w:bottom w:val="single" w:sz="6" w:space="1" w:color="auto"/>
      </w:pBdr>
      <w:rPr>
        <w:sz w:val="16"/>
        <w:szCs w:val="16"/>
      </w:rPr>
    </w:pPr>
  </w:p>
  <w:p w14:paraId="6FC698BC" w14:textId="091699D7" w:rsidR="00CC29CA" w:rsidRPr="00CC29CA" w:rsidRDefault="00F63AB2">
    <w:pPr>
      <w:pStyle w:val="Footer"/>
      <w:rPr>
        <w:sz w:val="16"/>
        <w:szCs w:val="16"/>
      </w:rPr>
    </w:pPr>
    <w:r>
      <w:rPr>
        <w:sz w:val="16"/>
        <w:szCs w:val="16"/>
      </w:rPr>
      <w:t>COMMUNITY DEVELOPMENT NARRATIVE</w:t>
    </w:r>
    <w:r w:rsidR="00CC29CA">
      <w:rPr>
        <w:sz w:val="16"/>
        <w:szCs w:val="16"/>
      </w:rPr>
      <w:tab/>
    </w:r>
    <w:r w:rsidR="00CC29CA" w:rsidRPr="00EF29B5">
      <w:rPr>
        <w:sz w:val="16"/>
        <w:szCs w:val="16"/>
      </w:rPr>
      <w:fldChar w:fldCharType="begin"/>
    </w:r>
    <w:r w:rsidR="00CC29CA" w:rsidRPr="00EF29B5">
      <w:rPr>
        <w:sz w:val="16"/>
        <w:szCs w:val="16"/>
      </w:rPr>
      <w:instrText xml:space="preserve"> PAGE   \* MERGEFORMAT </w:instrText>
    </w:r>
    <w:r w:rsidR="00CC29CA" w:rsidRPr="00EF29B5">
      <w:rPr>
        <w:sz w:val="16"/>
        <w:szCs w:val="16"/>
      </w:rPr>
      <w:fldChar w:fldCharType="separate"/>
    </w:r>
    <w:r w:rsidR="00CC29CA">
      <w:rPr>
        <w:sz w:val="16"/>
        <w:szCs w:val="16"/>
      </w:rPr>
      <w:t>1</w:t>
    </w:r>
    <w:r w:rsidR="00CC29CA" w:rsidRPr="00EF29B5">
      <w:rPr>
        <w:noProof/>
        <w:sz w:val="16"/>
        <w:szCs w:val="16"/>
      </w:rPr>
      <w:fldChar w:fldCharType="end"/>
    </w:r>
    <w:r w:rsidR="00CC29CA">
      <w:rPr>
        <w:noProof/>
        <w:sz w:val="16"/>
        <w:szCs w:val="16"/>
      </w:rPr>
      <w:tab/>
      <w:t>10.</w:t>
    </w:r>
    <w:r w:rsidR="0028403C">
      <w:rPr>
        <w:noProof/>
        <w:sz w:val="16"/>
        <w:szCs w:val="16"/>
      </w:rPr>
      <w:t>23</w:t>
    </w:r>
    <w:r w:rsidR="00CC29CA">
      <w:rPr>
        <w:noProof/>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9515" w14:textId="77777777" w:rsidR="0028403C" w:rsidRDefault="0028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AE6A" w14:textId="77777777" w:rsidR="00531026" w:rsidRDefault="00531026" w:rsidP="00CC29CA">
      <w:pPr>
        <w:spacing w:after="0" w:line="240" w:lineRule="auto"/>
      </w:pPr>
      <w:r>
        <w:separator/>
      </w:r>
    </w:p>
  </w:footnote>
  <w:footnote w:type="continuationSeparator" w:id="0">
    <w:p w14:paraId="5C28E881" w14:textId="77777777" w:rsidR="00531026" w:rsidRDefault="00531026" w:rsidP="00CC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2EC6" w14:textId="77777777" w:rsidR="0028403C" w:rsidRDefault="0028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E769" w14:textId="047C65F7" w:rsidR="00CC29CA" w:rsidRPr="00CC29CA" w:rsidRDefault="00CC29CA" w:rsidP="00CC29CA">
    <w:pPr>
      <w:pStyle w:val="Header"/>
      <w:pBdr>
        <w:bottom w:val="single" w:sz="6" w:space="1" w:color="auto"/>
      </w:pBdr>
      <w:rPr>
        <w:sz w:val="16"/>
        <w:szCs w:val="16"/>
      </w:rPr>
    </w:pPr>
    <w:r>
      <w:rPr>
        <w:sz w:val="16"/>
        <w:szCs w:val="16"/>
      </w:rPr>
      <w:t>MICHIGAN ECONOMIC DEVELOPMENT CORPORATION</w:t>
    </w:r>
    <w:r>
      <w:rPr>
        <w:sz w:val="16"/>
        <w:szCs w:val="16"/>
      </w:rPr>
      <w:tab/>
    </w:r>
    <w:r>
      <w:rPr>
        <w:sz w:val="16"/>
        <w:szCs w:val="16"/>
      </w:rPr>
      <w:tab/>
      <w:t>COMMUNITY DEVELOPMENT BLOCK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7393" w14:textId="77777777" w:rsidR="0028403C" w:rsidRDefault="00284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283D"/>
    <w:multiLevelType w:val="hybridMultilevel"/>
    <w:tmpl w:val="349C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A0264"/>
    <w:multiLevelType w:val="hybridMultilevel"/>
    <w:tmpl w:val="F65CE254"/>
    <w:lvl w:ilvl="0" w:tplc="63B8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B374CF"/>
    <w:multiLevelType w:val="hybridMultilevel"/>
    <w:tmpl w:val="F65CE254"/>
    <w:lvl w:ilvl="0" w:tplc="63B8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D1"/>
    <w:rsid w:val="00276EAB"/>
    <w:rsid w:val="0028403C"/>
    <w:rsid w:val="00346348"/>
    <w:rsid w:val="00514D7F"/>
    <w:rsid w:val="00531026"/>
    <w:rsid w:val="006922DF"/>
    <w:rsid w:val="0076210B"/>
    <w:rsid w:val="00843572"/>
    <w:rsid w:val="009412F2"/>
    <w:rsid w:val="00A621B3"/>
    <w:rsid w:val="00A62BDE"/>
    <w:rsid w:val="00C1576F"/>
    <w:rsid w:val="00CC29CA"/>
    <w:rsid w:val="00D93FD1"/>
    <w:rsid w:val="00E433E9"/>
    <w:rsid w:val="00F6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E89A"/>
  <w15:chartTrackingRefBased/>
  <w15:docId w15:val="{B4D7B887-69DB-43E2-A754-3CD53AE2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D1"/>
    <w:rPr>
      <w:rFonts w:ascii="Segoe UI" w:hAnsi="Segoe UI" w:cs="Segoe UI"/>
      <w:sz w:val="18"/>
      <w:szCs w:val="18"/>
    </w:rPr>
  </w:style>
  <w:style w:type="paragraph" w:styleId="ListParagraph">
    <w:name w:val="List Paragraph"/>
    <w:basedOn w:val="Normal"/>
    <w:uiPriority w:val="34"/>
    <w:qFormat/>
    <w:rsid w:val="00A621B3"/>
    <w:pPr>
      <w:ind w:left="720"/>
      <w:contextualSpacing/>
    </w:pPr>
  </w:style>
  <w:style w:type="paragraph" w:styleId="Header">
    <w:name w:val="header"/>
    <w:basedOn w:val="Normal"/>
    <w:link w:val="HeaderChar"/>
    <w:uiPriority w:val="99"/>
    <w:unhideWhenUsed/>
    <w:rsid w:val="00CC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CA"/>
  </w:style>
  <w:style w:type="paragraph" w:styleId="Footer">
    <w:name w:val="footer"/>
    <w:basedOn w:val="Normal"/>
    <w:link w:val="FooterChar"/>
    <w:uiPriority w:val="99"/>
    <w:unhideWhenUsed/>
    <w:rsid w:val="00CC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CA"/>
  </w:style>
  <w:style w:type="character" w:styleId="CommentReference">
    <w:name w:val="annotation reference"/>
    <w:basedOn w:val="DefaultParagraphFont"/>
    <w:uiPriority w:val="99"/>
    <w:semiHidden/>
    <w:unhideWhenUsed/>
    <w:rsid w:val="00CC29CA"/>
    <w:rPr>
      <w:sz w:val="16"/>
      <w:szCs w:val="16"/>
    </w:rPr>
  </w:style>
  <w:style w:type="paragraph" w:styleId="CommentText">
    <w:name w:val="annotation text"/>
    <w:basedOn w:val="Normal"/>
    <w:link w:val="CommentTextChar"/>
    <w:uiPriority w:val="99"/>
    <w:semiHidden/>
    <w:unhideWhenUsed/>
    <w:rsid w:val="00CC29CA"/>
    <w:pPr>
      <w:spacing w:line="240" w:lineRule="auto"/>
    </w:pPr>
    <w:rPr>
      <w:sz w:val="20"/>
      <w:szCs w:val="20"/>
    </w:rPr>
  </w:style>
  <w:style w:type="character" w:customStyle="1" w:styleId="CommentTextChar">
    <w:name w:val="Comment Text Char"/>
    <w:basedOn w:val="DefaultParagraphFont"/>
    <w:link w:val="CommentText"/>
    <w:uiPriority w:val="99"/>
    <w:semiHidden/>
    <w:rsid w:val="00CC29CA"/>
    <w:rPr>
      <w:sz w:val="20"/>
      <w:szCs w:val="20"/>
    </w:rPr>
  </w:style>
  <w:style w:type="paragraph" w:styleId="CommentSubject">
    <w:name w:val="annotation subject"/>
    <w:basedOn w:val="CommentText"/>
    <w:next w:val="CommentText"/>
    <w:link w:val="CommentSubjectChar"/>
    <w:uiPriority w:val="99"/>
    <w:semiHidden/>
    <w:unhideWhenUsed/>
    <w:rsid w:val="00CC29CA"/>
    <w:rPr>
      <w:b/>
      <w:bCs/>
    </w:rPr>
  </w:style>
  <w:style w:type="character" w:customStyle="1" w:styleId="CommentSubjectChar">
    <w:name w:val="Comment Subject Char"/>
    <w:basedOn w:val="CommentTextChar"/>
    <w:link w:val="CommentSubject"/>
    <w:uiPriority w:val="99"/>
    <w:semiHidden/>
    <w:rsid w:val="00CC2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Madelaine Clapp (MEDC)</dc:creator>
  <cp:keywords/>
  <dc:description/>
  <cp:lastModifiedBy>Madelaine Clapp (MEDC)</cp:lastModifiedBy>
  <cp:revision>6</cp:revision>
  <dcterms:created xsi:type="dcterms:W3CDTF">2019-09-19T12:34:00Z</dcterms:created>
  <dcterms:modified xsi:type="dcterms:W3CDTF">2019-11-20T21:21:00Z</dcterms:modified>
</cp:coreProperties>
</file>