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388AE" w14:textId="77777777" w:rsidR="005101D9" w:rsidRPr="00E477F1" w:rsidRDefault="005101D9" w:rsidP="005101D9">
      <w:pPr>
        <w:jc w:val="center"/>
        <w:rPr>
          <w:b/>
          <w:sz w:val="28"/>
          <w:szCs w:val="20"/>
        </w:rPr>
      </w:pPr>
      <w:bookmarkStart w:id="0" w:name="_GoBack"/>
      <w:bookmarkEnd w:id="0"/>
      <w:r w:rsidRPr="00E477F1">
        <w:rPr>
          <w:b/>
          <w:sz w:val="28"/>
          <w:szCs w:val="20"/>
        </w:rPr>
        <w:t>SAMPLE</w:t>
      </w:r>
    </w:p>
    <w:p w14:paraId="4EBF6635" w14:textId="77777777" w:rsidR="005101D9" w:rsidRPr="00E477F1" w:rsidRDefault="005101D9" w:rsidP="005101D9">
      <w:pPr>
        <w:jc w:val="center"/>
        <w:rPr>
          <w:b/>
          <w:sz w:val="28"/>
          <w:szCs w:val="20"/>
        </w:rPr>
      </w:pPr>
    </w:p>
    <w:p w14:paraId="1FC0E7C8" w14:textId="77777777" w:rsidR="0072455E" w:rsidRPr="00E477F1" w:rsidRDefault="0072455E" w:rsidP="005101D9">
      <w:pPr>
        <w:jc w:val="center"/>
        <w:rPr>
          <w:b/>
          <w:sz w:val="28"/>
          <w:szCs w:val="20"/>
        </w:rPr>
      </w:pPr>
      <w:r w:rsidRPr="00E477F1">
        <w:rPr>
          <w:b/>
          <w:sz w:val="28"/>
          <w:szCs w:val="20"/>
        </w:rPr>
        <w:t xml:space="preserve">EXEMPT ACTIVITIES DETERMINATION </w:t>
      </w:r>
      <w:r w:rsidR="00DA388B" w:rsidRPr="00E477F1">
        <w:rPr>
          <w:b/>
          <w:sz w:val="28"/>
          <w:szCs w:val="20"/>
        </w:rPr>
        <w:t>LETTER</w:t>
      </w:r>
    </w:p>
    <w:p w14:paraId="4688A60B"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0356CB4B"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3C1A0D0" w14:textId="77777777" w:rsidR="005101D9" w:rsidRPr="00E477F1" w:rsidRDefault="005101D9"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u w:val="single"/>
        </w:rPr>
      </w:pPr>
      <w:r w:rsidRPr="00E477F1">
        <w:rPr>
          <w:sz w:val="20"/>
          <w:szCs w:val="20"/>
          <w:u w:val="single"/>
        </w:rPr>
        <w:t>Date</w:t>
      </w:r>
    </w:p>
    <w:p w14:paraId="2643179E" w14:textId="77777777" w:rsidR="005101D9" w:rsidRPr="00E477F1" w:rsidRDefault="005101D9"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76EDC9E2" w14:textId="77777777" w:rsidR="00857643" w:rsidRDefault="00857643"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1B66D9DE"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Michigan Economic Development Corporation</w:t>
      </w:r>
    </w:p>
    <w:p w14:paraId="53C0C960"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Community Development Block Grant Program</w:t>
      </w:r>
    </w:p>
    <w:p w14:paraId="25FA5CC4"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300 North Washington Square</w:t>
      </w:r>
    </w:p>
    <w:p w14:paraId="10C58C78"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Lansing, Michigan 48913</w:t>
      </w:r>
    </w:p>
    <w:p w14:paraId="05AA9317"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7BD9955F" w14:textId="77777777" w:rsidR="005101D9" w:rsidRPr="00E477F1" w:rsidRDefault="005101D9"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ab/>
        <w:t>Re:</w:t>
      </w:r>
      <w:r w:rsidRPr="00E477F1">
        <w:rPr>
          <w:sz w:val="20"/>
          <w:szCs w:val="20"/>
        </w:rPr>
        <w:tab/>
        <w:t>Exempt Activities Determination</w:t>
      </w:r>
    </w:p>
    <w:p w14:paraId="65444A4E" w14:textId="77777777" w:rsidR="005101D9" w:rsidRDefault="005101D9"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07E388A7" w14:textId="77777777" w:rsidR="00857643" w:rsidRPr="00E477F1" w:rsidRDefault="00857643"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3EFE1AE0"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 xml:space="preserve">Dear </w:t>
      </w:r>
      <w:r w:rsidRPr="00E477F1">
        <w:rPr>
          <w:sz w:val="20"/>
          <w:szCs w:val="20"/>
          <w:u w:val="single"/>
        </w:rPr>
        <w:t>(insert appropriate CDBG representative here)</w:t>
      </w:r>
      <w:r w:rsidRPr="00E477F1">
        <w:rPr>
          <w:sz w:val="20"/>
          <w:szCs w:val="20"/>
        </w:rPr>
        <w:t>:</w:t>
      </w:r>
    </w:p>
    <w:p w14:paraId="3559E3A9"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19B9771D" w14:textId="5950ACEA"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The (</w:t>
      </w:r>
      <w:r w:rsidRPr="00E477F1">
        <w:rPr>
          <w:sz w:val="20"/>
          <w:szCs w:val="20"/>
          <w:u w:val="single"/>
        </w:rPr>
        <w:t>City, Township, Village, County</w:t>
      </w:r>
      <w:r w:rsidRPr="00E477F1">
        <w:rPr>
          <w:sz w:val="20"/>
          <w:szCs w:val="20"/>
        </w:rPr>
        <w:t>) is hereby requesting release of funds provided under (</w:t>
      </w:r>
      <w:r w:rsidRPr="00E477F1">
        <w:rPr>
          <w:sz w:val="20"/>
          <w:szCs w:val="20"/>
          <w:u w:val="single"/>
        </w:rPr>
        <w:t>Grant Number</w:t>
      </w:r>
      <w:r w:rsidRPr="00E477F1">
        <w:rPr>
          <w:sz w:val="20"/>
          <w:szCs w:val="20"/>
        </w:rPr>
        <w:t>)</w:t>
      </w:r>
      <w:r w:rsidR="00312FBC">
        <w:rPr>
          <w:sz w:val="20"/>
          <w:szCs w:val="20"/>
        </w:rPr>
        <w:t xml:space="preserve"> </w:t>
      </w:r>
      <w:r w:rsidRPr="00E477F1">
        <w:rPr>
          <w:sz w:val="20"/>
          <w:szCs w:val="20"/>
        </w:rPr>
        <w:t>for (</w:t>
      </w:r>
      <w:r w:rsidRPr="00E477F1">
        <w:rPr>
          <w:sz w:val="20"/>
          <w:szCs w:val="20"/>
          <w:u w:val="single"/>
        </w:rPr>
        <w:t>comprehensive and/or community development planning or preliminary engineering or administration, etc.</w:t>
      </w:r>
      <w:r w:rsidRPr="00E477F1">
        <w:rPr>
          <w:sz w:val="20"/>
          <w:szCs w:val="20"/>
        </w:rPr>
        <w:t xml:space="preserve">) </w:t>
      </w:r>
      <w:r w:rsidR="00312FBC">
        <w:rPr>
          <w:sz w:val="20"/>
          <w:szCs w:val="20"/>
        </w:rPr>
        <w:t>from (</w:t>
      </w:r>
      <w:r w:rsidR="00312FBC" w:rsidRPr="00312FBC">
        <w:rPr>
          <w:sz w:val="20"/>
          <w:szCs w:val="20"/>
          <w:u w:val="single"/>
        </w:rPr>
        <w:t>business name</w:t>
      </w:r>
      <w:r w:rsidR="00312FBC">
        <w:rPr>
          <w:sz w:val="20"/>
          <w:szCs w:val="20"/>
        </w:rPr>
        <w:t>) for (</w:t>
      </w:r>
      <w:r w:rsidR="00312FBC" w:rsidRPr="00312FBC">
        <w:rPr>
          <w:sz w:val="20"/>
          <w:szCs w:val="20"/>
          <w:u w:val="single"/>
        </w:rPr>
        <w:t>proposal amount</w:t>
      </w:r>
      <w:r w:rsidR="00312FBC">
        <w:rPr>
          <w:sz w:val="20"/>
          <w:szCs w:val="20"/>
        </w:rPr>
        <w:t>)</w:t>
      </w:r>
      <w:r w:rsidRPr="00E477F1">
        <w:rPr>
          <w:sz w:val="20"/>
          <w:szCs w:val="20"/>
        </w:rPr>
        <w:t xml:space="preserve">. Such </w:t>
      </w:r>
      <w:r w:rsidR="00312FBC">
        <w:rPr>
          <w:sz w:val="20"/>
          <w:szCs w:val="20"/>
        </w:rPr>
        <w:t xml:space="preserve">eligible </w:t>
      </w:r>
      <w:r w:rsidRPr="00E477F1">
        <w:rPr>
          <w:sz w:val="20"/>
          <w:szCs w:val="20"/>
        </w:rPr>
        <w:t>activities are exempt from environmental review requirements under 24 CFR 58.34(a)</w:t>
      </w:r>
      <w:r w:rsidR="00312FBC" w:rsidRPr="00E477F1">
        <w:rPr>
          <w:sz w:val="20"/>
          <w:szCs w:val="20"/>
        </w:rPr>
        <w:t xml:space="preserve">. </w:t>
      </w:r>
      <w:r w:rsidRPr="00E477F1">
        <w:rPr>
          <w:sz w:val="20"/>
          <w:szCs w:val="20"/>
        </w:rPr>
        <w:t xml:space="preserve"> </w:t>
      </w:r>
    </w:p>
    <w:p w14:paraId="7B1B6355"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64BE9EE0" w14:textId="0075ADDB"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 xml:space="preserve">In addition, the </w:t>
      </w:r>
      <w:r w:rsidRPr="00E477F1">
        <w:rPr>
          <w:sz w:val="20"/>
          <w:szCs w:val="20"/>
          <w:u w:val="single"/>
        </w:rPr>
        <w:t>(City, Township, Village, County)</w:t>
      </w:r>
      <w:r w:rsidRPr="00E477F1">
        <w:rPr>
          <w:sz w:val="20"/>
          <w:szCs w:val="20"/>
        </w:rPr>
        <w:t xml:space="preserve"> has reviewed and documented we </w:t>
      </w:r>
      <w:proofErr w:type="gramStart"/>
      <w:r w:rsidRPr="00E477F1">
        <w:rPr>
          <w:sz w:val="20"/>
          <w:szCs w:val="20"/>
        </w:rPr>
        <w:t>are in compliance with</w:t>
      </w:r>
      <w:proofErr w:type="gramEnd"/>
      <w:r w:rsidRPr="00E477F1">
        <w:rPr>
          <w:sz w:val="20"/>
          <w:szCs w:val="20"/>
        </w:rPr>
        <w:t xml:space="preserve"> the requirement of 24 CFR 58.6 as follows:</w:t>
      </w:r>
    </w:p>
    <w:p w14:paraId="7FE1DFE5"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1757634F" w14:textId="77777777" w:rsidR="0072455E" w:rsidRPr="00E477F1" w:rsidRDefault="0072455E" w:rsidP="005101D9">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jc w:val="both"/>
        <w:rPr>
          <w:rFonts w:asciiTheme="minorHAnsi" w:hAnsiTheme="minorHAnsi"/>
        </w:rPr>
      </w:pPr>
      <w:r w:rsidRPr="00E477F1">
        <w:rPr>
          <w:rFonts w:asciiTheme="minorHAnsi" w:hAnsiTheme="minorHAnsi"/>
        </w:rPr>
        <w:t xml:space="preserve">The project will not involve property acquisition or construction residing in an area identified by the Federal Emergency Management Agency (FEMA) as having special flood hazards. (A copy of the flood insurance policy must be attached if the project </w:t>
      </w:r>
      <w:proofErr w:type="gramStart"/>
      <w:r w:rsidRPr="00E477F1">
        <w:rPr>
          <w:rFonts w:asciiTheme="minorHAnsi" w:hAnsiTheme="minorHAnsi"/>
        </w:rPr>
        <w:t>is located in</w:t>
      </w:r>
      <w:proofErr w:type="gramEnd"/>
      <w:r w:rsidRPr="00E477F1">
        <w:rPr>
          <w:rFonts w:asciiTheme="minorHAnsi" w:hAnsiTheme="minorHAnsi"/>
        </w:rPr>
        <w:t xml:space="preserve"> this type of area.)</w:t>
      </w:r>
    </w:p>
    <w:p w14:paraId="0E897EC8" w14:textId="77777777" w:rsidR="0072455E" w:rsidRPr="00E477F1" w:rsidRDefault="0072455E" w:rsidP="005101D9">
      <w:pPr>
        <w:pStyle w:val="ListParagraph"/>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rPr>
          <w:rFonts w:asciiTheme="minorHAnsi" w:hAnsiTheme="minorHAnsi"/>
        </w:rPr>
      </w:pPr>
    </w:p>
    <w:p w14:paraId="4BD17128" w14:textId="77777777" w:rsidR="0072455E" w:rsidRPr="00E477F1" w:rsidRDefault="0072455E" w:rsidP="005101D9">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jc w:val="both"/>
        <w:rPr>
          <w:rFonts w:asciiTheme="minorHAnsi" w:hAnsiTheme="minorHAnsi"/>
        </w:rPr>
      </w:pPr>
      <w:r w:rsidRPr="00E477F1">
        <w:rPr>
          <w:rFonts w:asciiTheme="minorHAnsi" w:hAnsiTheme="minorHAnsi"/>
        </w:rPr>
        <w:t>The project will not take place in an area designated as part of the Coastal Barrier Resources System.</w:t>
      </w:r>
    </w:p>
    <w:p w14:paraId="3CEEF5B5" w14:textId="77777777" w:rsidR="0072455E" w:rsidRPr="00E477F1" w:rsidRDefault="0072455E" w:rsidP="005101D9">
      <w:pPr>
        <w:pStyle w:val="ListParagraph"/>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jc w:val="both"/>
        <w:rPr>
          <w:rFonts w:asciiTheme="minorHAnsi" w:hAnsiTheme="minorHAnsi"/>
        </w:rPr>
      </w:pPr>
    </w:p>
    <w:p w14:paraId="3654E2FE" w14:textId="77777777" w:rsidR="0072455E" w:rsidRPr="00E477F1" w:rsidRDefault="0072455E" w:rsidP="005101D9">
      <w:pPr>
        <w:pStyle w:val="ListParagraph"/>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jc w:val="both"/>
        <w:rPr>
          <w:rFonts w:asciiTheme="minorHAnsi" w:hAnsiTheme="minorHAnsi"/>
        </w:rPr>
      </w:pPr>
      <w:r w:rsidRPr="00E477F1">
        <w:rPr>
          <w:rFonts w:asciiTheme="minorHAnsi" w:hAnsiTheme="minorHAnsi"/>
        </w:rPr>
        <w:t xml:space="preserve">The project will not involve the sale or acquisition of an existing property in a Runway Clear Zone or Clear Zone, as defined in 24 CFR Part 51. (A signed disclosure statement must be attached if the project </w:t>
      </w:r>
      <w:proofErr w:type="gramStart"/>
      <w:r w:rsidRPr="00E477F1">
        <w:rPr>
          <w:rFonts w:asciiTheme="minorHAnsi" w:hAnsiTheme="minorHAnsi"/>
        </w:rPr>
        <w:t>is located in</w:t>
      </w:r>
      <w:proofErr w:type="gramEnd"/>
      <w:r w:rsidRPr="00E477F1">
        <w:rPr>
          <w:rFonts w:asciiTheme="minorHAnsi" w:hAnsiTheme="minorHAnsi"/>
        </w:rPr>
        <w:t xml:space="preserve"> this type of area.)</w:t>
      </w:r>
    </w:p>
    <w:p w14:paraId="7194F3A0"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7A533AA8"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Please call if you need any additional information.</w:t>
      </w:r>
    </w:p>
    <w:p w14:paraId="65FE30D8"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63A4CB5F"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Sincerely,</w:t>
      </w:r>
    </w:p>
    <w:p w14:paraId="441AF3D9"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59099ABB"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6081DC09" w14:textId="77777777" w:rsidR="0072455E"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14:paraId="70E338E2" w14:textId="77777777" w:rsidR="003A139D" w:rsidRPr="00E477F1" w:rsidRDefault="0072455E" w:rsidP="005101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E477F1">
        <w:rPr>
          <w:sz w:val="20"/>
          <w:szCs w:val="20"/>
        </w:rPr>
        <w:t xml:space="preserve">Name of </w:t>
      </w:r>
      <w:r w:rsidRPr="00AF3B0E">
        <w:rPr>
          <w:sz w:val="20"/>
          <w:szCs w:val="20"/>
          <w:u w:val="single"/>
        </w:rPr>
        <w:t>Certifying Officer, Title</w:t>
      </w:r>
    </w:p>
    <w:sectPr w:rsidR="003A139D" w:rsidRPr="00E477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2924F" w14:textId="77777777" w:rsidR="00B60F2A" w:rsidRDefault="00B60F2A" w:rsidP="003A139D">
      <w:r>
        <w:separator/>
      </w:r>
    </w:p>
  </w:endnote>
  <w:endnote w:type="continuationSeparator" w:id="0">
    <w:p w14:paraId="4ADFE86C" w14:textId="77777777" w:rsidR="00B60F2A" w:rsidRDefault="00B60F2A" w:rsidP="003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A1BD1" w14:textId="77777777" w:rsidR="003A139D" w:rsidRPr="00E477F1" w:rsidRDefault="003A139D">
    <w:pPr>
      <w:pStyle w:val="Footer"/>
      <w:pBdr>
        <w:bottom w:val="single" w:sz="6" w:space="1" w:color="auto"/>
      </w:pBdr>
      <w:rPr>
        <w:rFonts w:ascii="Calibri Light" w:hAnsi="Calibri Light"/>
        <w:sz w:val="18"/>
      </w:rPr>
    </w:pPr>
  </w:p>
  <w:p w14:paraId="3E9D8EC6" w14:textId="3D4B29E4" w:rsidR="005101D9" w:rsidRPr="00E477F1" w:rsidRDefault="00473B87" w:rsidP="00D126AD">
    <w:pPr>
      <w:pStyle w:val="Footer"/>
      <w:rPr>
        <w:rFonts w:ascii="Calibri Light" w:hAnsi="Calibri Light"/>
        <w:sz w:val="18"/>
      </w:rPr>
    </w:pPr>
    <w:r w:rsidRPr="00E477F1">
      <w:rPr>
        <w:rFonts w:ascii="Calibri Light" w:hAnsi="Calibri Light"/>
        <w:sz w:val="18"/>
      </w:rPr>
      <w:t>5-E EXEMPTION ACTIVITI</w:t>
    </w:r>
    <w:r>
      <w:rPr>
        <w:rFonts w:ascii="Calibri Light" w:hAnsi="Calibri Light"/>
        <w:sz w:val="18"/>
      </w:rPr>
      <w:t>ES DETERMINATION LETTER</w:t>
    </w:r>
    <w:r w:rsidR="0000387E">
      <w:rPr>
        <w:rFonts w:ascii="Calibri Light" w:hAnsi="Calibri Light"/>
        <w:sz w:val="18"/>
      </w:rPr>
      <w:t xml:space="preserve">, </w:t>
    </w:r>
    <w:r>
      <w:rPr>
        <w:rFonts w:ascii="Calibri Light" w:hAnsi="Calibri Light"/>
        <w:sz w:val="18"/>
      </w:rPr>
      <w:t>SAMPLE</w:t>
    </w:r>
    <w:r>
      <w:rPr>
        <w:rFonts w:ascii="Calibri Light" w:hAnsi="Calibri Light"/>
        <w:sz w:val="18"/>
      </w:rPr>
      <w:tab/>
    </w:r>
    <w:r>
      <w:rPr>
        <w:rFonts w:ascii="Calibri Light" w:hAnsi="Calibri Light"/>
        <w:sz w:val="18"/>
      </w:rPr>
      <w:tab/>
    </w:r>
    <w:r w:rsidR="0068501D">
      <w:rPr>
        <w:rFonts w:ascii="Calibri Light" w:hAnsi="Calibri Light"/>
        <w:sz w:val="18"/>
      </w:rPr>
      <w:t>10/1</w:t>
    </w:r>
    <w:r w:rsidR="001E71DE">
      <w:rPr>
        <w:rFonts w:ascii="Calibri Light" w:hAnsi="Calibri Light"/>
        <w:sz w:val="18"/>
      </w:rPr>
      <w:t>4</w:t>
    </w:r>
    <w:r w:rsidR="0068501D">
      <w:rPr>
        <w:rFonts w:ascii="Calibri Light" w:hAnsi="Calibri Light"/>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31270" w14:textId="77777777" w:rsidR="00B60F2A" w:rsidRDefault="00B60F2A" w:rsidP="003A139D">
      <w:r>
        <w:separator/>
      </w:r>
    </w:p>
  </w:footnote>
  <w:footnote w:type="continuationSeparator" w:id="0">
    <w:p w14:paraId="54005FD9" w14:textId="77777777" w:rsidR="00B60F2A" w:rsidRDefault="00B60F2A" w:rsidP="003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08C02" w14:textId="77777777" w:rsidR="00E477F1" w:rsidRPr="00E477F1" w:rsidRDefault="00E477F1" w:rsidP="00E477F1">
    <w:pPr>
      <w:pBdr>
        <w:bottom w:val="single" w:sz="2" w:space="1" w:color="auto"/>
      </w:pBdr>
      <w:tabs>
        <w:tab w:val="center" w:pos="4680"/>
        <w:tab w:val="right" w:pos="9360"/>
      </w:tabs>
      <w:rPr>
        <w:rFonts w:ascii="Calibri Light" w:hAnsi="Calibri Light"/>
        <w:color w:val="000000" w:themeColor="text1"/>
        <w:sz w:val="18"/>
      </w:rPr>
    </w:pPr>
    <w:r w:rsidRPr="00E477F1">
      <w:rPr>
        <w:rFonts w:ascii="Calibri Light" w:hAnsi="Calibri Light"/>
        <w:color w:val="000000" w:themeColor="text1"/>
        <w:sz w:val="18"/>
      </w:rPr>
      <w:t>MICHIGAN ECONOMIC DEVELOPMENT CORPORATION</w:t>
    </w:r>
    <w:r w:rsidRPr="00E477F1">
      <w:rPr>
        <w:rFonts w:ascii="Calibri Light" w:hAnsi="Calibri Light"/>
        <w:color w:val="000000" w:themeColor="text1"/>
        <w:sz w:val="18"/>
      </w:rPr>
      <w:tab/>
    </w:r>
    <w:r w:rsidRPr="00E477F1">
      <w:rPr>
        <w:rFonts w:ascii="Calibri Light" w:hAnsi="Calibri Light"/>
        <w:color w:val="000000" w:themeColor="text1"/>
        <w:sz w:val="18"/>
      </w:rPr>
      <w:tab/>
      <w:t>CDBG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335767"/>
    <w:multiLevelType w:val="hybridMultilevel"/>
    <w:tmpl w:val="74DEC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F301703"/>
    <w:multiLevelType w:val="hybridMultilevel"/>
    <w:tmpl w:val="B7746018"/>
    <w:lvl w:ilvl="0" w:tplc="E95CEBDE">
      <w:start w:val="1"/>
      <w:numFmt w:val="bullet"/>
      <w:pStyle w:val="ListParagraph"/>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9D"/>
    <w:rsid w:val="0000387E"/>
    <w:rsid w:val="000E0036"/>
    <w:rsid w:val="000F4296"/>
    <w:rsid w:val="001E71DE"/>
    <w:rsid w:val="00235353"/>
    <w:rsid w:val="003104A0"/>
    <w:rsid w:val="00312FBC"/>
    <w:rsid w:val="003534E0"/>
    <w:rsid w:val="003A139D"/>
    <w:rsid w:val="00473B87"/>
    <w:rsid w:val="0049343A"/>
    <w:rsid w:val="005101D9"/>
    <w:rsid w:val="00536130"/>
    <w:rsid w:val="00590A75"/>
    <w:rsid w:val="005F08C9"/>
    <w:rsid w:val="006636F2"/>
    <w:rsid w:val="0068501D"/>
    <w:rsid w:val="0072455E"/>
    <w:rsid w:val="007F0D1D"/>
    <w:rsid w:val="00857643"/>
    <w:rsid w:val="008A4530"/>
    <w:rsid w:val="009351F0"/>
    <w:rsid w:val="00AB495B"/>
    <w:rsid w:val="00AF3B0E"/>
    <w:rsid w:val="00B60F2A"/>
    <w:rsid w:val="00B86947"/>
    <w:rsid w:val="00C057A6"/>
    <w:rsid w:val="00C06EA0"/>
    <w:rsid w:val="00D126AD"/>
    <w:rsid w:val="00DA388B"/>
    <w:rsid w:val="00DF3109"/>
    <w:rsid w:val="00E477F1"/>
    <w:rsid w:val="00FB49BE"/>
    <w:rsid w:val="00FD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90110"/>
  <w15:docId w15:val="{480D2BAD-5C1A-486F-B218-6ADADD2F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D"/>
    <w:pPr>
      <w:tabs>
        <w:tab w:val="center" w:pos="4680"/>
        <w:tab w:val="right" w:pos="9360"/>
      </w:tabs>
    </w:pPr>
  </w:style>
  <w:style w:type="character" w:customStyle="1" w:styleId="HeaderChar">
    <w:name w:val="Header Char"/>
    <w:basedOn w:val="DefaultParagraphFont"/>
    <w:link w:val="Header"/>
    <w:uiPriority w:val="99"/>
    <w:rsid w:val="003A139D"/>
  </w:style>
  <w:style w:type="paragraph" w:styleId="Footer">
    <w:name w:val="footer"/>
    <w:basedOn w:val="Normal"/>
    <w:link w:val="FooterChar"/>
    <w:uiPriority w:val="99"/>
    <w:unhideWhenUsed/>
    <w:rsid w:val="003A139D"/>
    <w:pPr>
      <w:tabs>
        <w:tab w:val="center" w:pos="4680"/>
        <w:tab w:val="right" w:pos="9360"/>
      </w:tabs>
    </w:pPr>
  </w:style>
  <w:style w:type="character" w:customStyle="1" w:styleId="FooterChar">
    <w:name w:val="Footer Char"/>
    <w:basedOn w:val="DefaultParagraphFont"/>
    <w:link w:val="Footer"/>
    <w:uiPriority w:val="99"/>
    <w:rsid w:val="003A139D"/>
  </w:style>
  <w:style w:type="paragraph" w:styleId="BalloonText">
    <w:name w:val="Balloon Text"/>
    <w:basedOn w:val="Normal"/>
    <w:link w:val="BalloonTextChar"/>
    <w:uiPriority w:val="99"/>
    <w:semiHidden/>
    <w:unhideWhenUsed/>
    <w:rsid w:val="003A139D"/>
    <w:rPr>
      <w:rFonts w:ascii="Tahoma" w:hAnsi="Tahoma" w:cs="Tahoma"/>
      <w:sz w:val="16"/>
      <w:szCs w:val="16"/>
    </w:rPr>
  </w:style>
  <w:style w:type="character" w:customStyle="1" w:styleId="BalloonTextChar">
    <w:name w:val="Balloon Text Char"/>
    <w:basedOn w:val="DefaultParagraphFont"/>
    <w:link w:val="BalloonText"/>
    <w:uiPriority w:val="99"/>
    <w:semiHidden/>
    <w:rsid w:val="003A139D"/>
    <w:rPr>
      <w:rFonts w:ascii="Tahoma" w:hAnsi="Tahoma" w:cs="Tahoma"/>
      <w:sz w:val="16"/>
      <w:szCs w:val="16"/>
    </w:rPr>
  </w:style>
  <w:style w:type="paragraph" w:styleId="ListParagraph">
    <w:name w:val="List Paragraph"/>
    <w:basedOn w:val="Normal"/>
    <w:uiPriority w:val="34"/>
    <w:qFormat/>
    <w:rsid w:val="0072455E"/>
    <w:pPr>
      <w:widowControl w:val="0"/>
      <w:numPr>
        <w:numId w:val="1"/>
      </w:numPr>
      <w:autoSpaceDE w:val="0"/>
      <w:autoSpaceDN w:val="0"/>
      <w:adjustRightInd w:val="0"/>
      <w:spacing w:after="12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2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5C0F8-3B4C-4CF2-AF4A-1E33130C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Shawne Haddad</cp:lastModifiedBy>
  <cp:revision>24</cp:revision>
  <dcterms:created xsi:type="dcterms:W3CDTF">2017-03-14T19:17:00Z</dcterms:created>
  <dcterms:modified xsi:type="dcterms:W3CDTF">2021-10-14T13:48:00Z</dcterms:modified>
</cp:coreProperties>
</file>