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C5BD" w14:textId="77777777" w:rsidR="003E1D39" w:rsidRPr="00934693" w:rsidRDefault="003E1D39" w:rsidP="00F26B50">
      <w:pPr>
        <w:jc w:val="both"/>
        <w:rPr>
          <w:sz w:val="20"/>
          <w:szCs w:val="20"/>
        </w:rPr>
      </w:pPr>
    </w:p>
    <w:p w14:paraId="3D65E3A2" w14:textId="02616824" w:rsidR="006A543E" w:rsidRPr="00760BCF" w:rsidRDefault="00B8685C" w:rsidP="00760BCF">
      <w:pPr>
        <w:jc w:val="center"/>
        <w:rPr>
          <w:b/>
          <w:sz w:val="28"/>
          <w:szCs w:val="32"/>
        </w:rPr>
        <w:sectPr w:rsidR="006A543E" w:rsidRPr="00760BCF" w:rsidSect="00934693">
          <w:headerReference w:type="default" r:id="rId7"/>
          <w:footerReference w:type="default" r:id="rId8"/>
          <w:type w:val="continuous"/>
          <w:pgSz w:w="12240" w:h="15840"/>
          <w:pgMar w:top="1008" w:right="1008" w:bottom="1008" w:left="1008" w:header="720" w:footer="720" w:gutter="0"/>
          <w:cols w:sep="1" w:space="432"/>
          <w:docGrid w:linePitch="360"/>
        </w:sectPr>
      </w:pPr>
      <w:r w:rsidRPr="00B8685C">
        <w:rPr>
          <w:b/>
          <w:sz w:val="28"/>
          <w:szCs w:val="32"/>
        </w:rPr>
        <w:t>SECTION 3 BUSINESS CONCERN CERTIFICATION</w:t>
      </w:r>
    </w:p>
    <w:p w14:paraId="11ECF842" w14:textId="77777777" w:rsidR="00B8685C" w:rsidRDefault="00B8685C" w:rsidP="00F26B50">
      <w:pPr>
        <w:jc w:val="both"/>
        <w:rPr>
          <w:b/>
          <w:sz w:val="20"/>
          <w:szCs w:val="20"/>
        </w:rPr>
      </w:pPr>
    </w:p>
    <w:p w14:paraId="5B53E1C4" w14:textId="77777777" w:rsidR="00B8685C" w:rsidRDefault="00B8685C" w:rsidP="00F26B50">
      <w:pPr>
        <w:jc w:val="both"/>
        <w:rPr>
          <w:b/>
          <w:sz w:val="20"/>
          <w:szCs w:val="20"/>
        </w:rPr>
      </w:pPr>
    </w:p>
    <w:p w14:paraId="719B2B2F" w14:textId="2B5A0790" w:rsidR="008F28FD" w:rsidRPr="000210A8" w:rsidRDefault="00B8685C" w:rsidP="00F26B50">
      <w:pPr>
        <w:jc w:val="both"/>
        <w:rPr>
          <w:sz w:val="20"/>
          <w:szCs w:val="20"/>
        </w:rPr>
      </w:pPr>
      <w:r w:rsidRPr="000210A8">
        <w:rPr>
          <w:sz w:val="20"/>
          <w:szCs w:val="20"/>
        </w:rPr>
        <w:t>To self-certify as a Section 3 Business</w:t>
      </w:r>
      <w:r w:rsidR="0029019E">
        <w:rPr>
          <w:sz w:val="20"/>
          <w:szCs w:val="20"/>
        </w:rPr>
        <w:t xml:space="preserve"> </w:t>
      </w:r>
      <w:r w:rsidR="0029019E" w:rsidRPr="000210A8">
        <w:rPr>
          <w:sz w:val="20"/>
          <w:szCs w:val="20"/>
        </w:rPr>
        <w:t>(24 CFR 75) your</w:t>
      </w:r>
      <w:r w:rsidRPr="000210A8">
        <w:rPr>
          <w:sz w:val="20"/>
          <w:szCs w:val="20"/>
        </w:rPr>
        <w:t xml:space="preserve"> business must meet one of the listed categories below</w:t>
      </w:r>
      <w:r w:rsidR="000210A8">
        <w:rPr>
          <w:sz w:val="20"/>
          <w:szCs w:val="20"/>
        </w:rPr>
        <w:t xml:space="preserve">.  </w:t>
      </w:r>
      <w:r w:rsidRPr="000210A8">
        <w:rPr>
          <w:sz w:val="20"/>
          <w:szCs w:val="20"/>
        </w:rPr>
        <w:t>You must be prepared to provide supporting documentation with this form to be properly and completely confirmed as a Section 3 business.</w:t>
      </w:r>
    </w:p>
    <w:p w14:paraId="29F1C992" w14:textId="3BCEADAC" w:rsidR="009C52CF" w:rsidRPr="000210A8" w:rsidRDefault="009C52CF" w:rsidP="00F26B50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4909"/>
      </w:tblGrid>
      <w:tr w:rsidR="009C52CF" w:rsidRPr="000210A8" w14:paraId="681CDC3D" w14:textId="77777777" w:rsidTr="00A95DBC">
        <w:trPr>
          <w:trHeight w:val="386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9F06E06" w14:textId="1619590C" w:rsidR="003719CD" w:rsidRPr="00760BCF" w:rsidRDefault="003719CD" w:rsidP="00E361A7">
            <w:pPr>
              <w:jc w:val="center"/>
              <w:rPr>
                <w:b/>
                <w:bCs/>
                <w:sz w:val="20"/>
                <w:szCs w:val="20"/>
              </w:rPr>
            </w:pPr>
            <w:r w:rsidRPr="00760BCF">
              <w:rPr>
                <w:b/>
                <w:bCs/>
                <w:sz w:val="20"/>
                <w:szCs w:val="20"/>
              </w:rPr>
              <w:t>Select One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37B99E6B" w14:textId="64EF8042" w:rsidR="009C52CF" w:rsidRPr="000210A8" w:rsidRDefault="009C52CF" w:rsidP="00E361A7">
            <w:pPr>
              <w:jc w:val="center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t>Section</w:t>
            </w:r>
            <w:r w:rsidRPr="000210A8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210A8">
              <w:rPr>
                <w:b/>
                <w:bCs/>
                <w:sz w:val="20"/>
                <w:szCs w:val="20"/>
              </w:rPr>
              <w:t>3</w:t>
            </w:r>
            <w:r w:rsidRPr="000210A8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210A8">
              <w:rPr>
                <w:b/>
                <w:bCs/>
                <w:sz w:val="20"/>
                <w:szCs w:val="20"/>
              </w:rPr>
              <w:t>Business</w:t>
            </w:r>
            <w:r w:rsidRPr="000210A8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0210A8">
              <w:rPr>
                <w:b/>
                <w:bCs/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4909" w:type="dxa"/>
            <w:shd w:val="clear" w:color="auto" w:fill="D9D9D9" w:themeFill="background1" w:themeFillShade="D9"/>
            <w:vAlign w:val="center"/>
          </w:tcPr>
          <w:p w14:paraId="66FF3839" w14:textId="53185E69" w:rsidR="009C52CF" w:rsidRPr="000210A8" w:rsidRDefault="009C52CF" w:rsidP="00E361A7">
            <w:pPr>
              <w:jc w:val="center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t>Additional</w:t>
            </w:r>
            <w:r w:rsidRPr="000210A8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210A8">
              <w:rPr>
                <w:b/>
                <w:bCs/>
                <w:sz w:val="20"/>
                <w:szCs w:val="20"/>
              </w:rPr>
              <w:t>Required</w:t>
            </w:r>
            <w:r w:rsidRPr="000210A8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210A8"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</w:tr>
      <w:tr w:rsidR="009C52CF" w:rsidRPr="000210A8" w14:paraId="1AEA6E15" w14:textId="77777777" w:rsidTr="00A95DBC">
        <w:tc>
          <w:tcPr>
            <w:tcW w:w="1705" w:type="dxa"/>
          </w:tcPr>
          <w:p w14:paraId="363A01D4" w14:textId="09F3C5C1" w:rsidR="009C52CF" w:rsidRPr="000210A8" w:rsidRDefault="00E361A7" w:rsidP="00E361A7">
            <w:pPr>
              <w:jc w:val="center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10A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10A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</w:tcPr>
          <w:p w14:paraId="6A64EA8B" w14:textId="7CE3CDDE" w:rsidR="009C52CF" w:rsidRPr="000210A8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It is at least 51% owned by low- or very low-income persons;</w:t>
            </w:r>
          </w:p>
        </w:tc>
        <w:tc>
          <w:tcPr>
            <w:tcW w:w="4909" w:type="dxa"/>
          </w:tcPr>
          <w:p w14:paraId="703C1425" w14:textId="77777777" w:rsidR="009C52CF" w:rsidRPr="000210A8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Proof of ownership showing all owners and their percentages and a completed Section 3 Self-Certification form for all low- and very low-income owners.</w:t>
            </w:r>
          </w:p>
          <w:p w14:paraId="3C86D01B" w14:textId="5DAA7AF6" w:rsidR="00E361A7" w:rsidRPr="000210A8" w:rsidRDefault="00E361A7" w:rsidP="009C52CF">
            <w:pPr>
              <w:jc w:val="both"/>
              <w:rPr>
                <w:sz w:val="20"/>
                <w:szCs w:val="20"/>
              </w:rPr>
            </w:pPr>
          </w:p>
        </w:tc>
      </w:tr>
      <w:tr w:rsidR="009C52CF" w:rsidRPr="000210A8" w14:paraId="695F2CF3" w14:textId="77777777" w:rsidTr="00A95DBC">
        <w:tc>
          <w:tcPr>
            <w:tcW w:w="1705" w:type="dxa"/>
          </w:tcPr>
          <w:p w14:paraId="2E8DE00A" w14:textId="5114BA7B" w:rsidR="009C52CF" w:rsidRPr="000210A8" w:rsidRDefault="00E361A7" w:rsidP="00E361A7">
            <w:pPr>
              <w:jc w:val="center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210A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10A8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00" w:type="dxa"/>
          </w:tcPr>
          <w:p w14:paraId="13D8B341" w14:textId="1C42E7AF" w:rsidR="009C52CF" w:rsidRPr="000210A8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Over 75% of the labor hours performed for the business are performed by low- or very low- income persons;</w:t>
            </w:r>
          </w:p>
        </w:tc>
        <w:tc>
          <w:tcPr>
            <w:tcW w:w="4909" w:type="dxa"/>
          </w:tcPr>
          <w:p w14:paraId="13774C87" w14:textId="77777777" w:rsidR="009C52CF" w:rsidRPr="000210A8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 xml:space="preserve">Provide the last 90 days full payrolls for the entire company, make a list of the names from the payrolls of the Section 3 </w:t>
            </w:r>
            <w:proofErr w:type="gramStart"/>
            <w:r w:rsidRPr="000210A8">
              <w:rPr>
                <w:sz w:val="20"/>
                <w:szCs w:val="20"/>
              </w:rPr>
              <w:t>workers</w:t>
            </w:r>
            <w:proofErr w:type="gramEnd"/>
            <w:r w:rsidRPr="000210A8">
              <w:rPr>
                <w:sz w:val="20"/>
                <w:szCs w:val="20"/>
              </w:rPr>
              <w:t xml:space="preserve"> or provide a completed Section 3 Individual Self- Certification for all low- and very low-income workers you list.</w:t>
            </w:r>
          </w:p>
          <w:p w14:paraId="7B61935C" w14:textId="4BDDB50B" w:rsidR="00E361A7" w:rsidRPr="000210A8" w:rsidRDefault="00E361A7" w:rsidP="009C52CF">
            <w:pPr>
              <w:jc w:val="both"/>
              <w:rPr>
                <w:sz w:val="20"/>
                <w:szCs w:val="20"/>
              </w:rPr>
            </w:pPr>
          </w:p>
        </w:tc>
      </w:tr>
      <w:tr w:rsidR="009C52CF" w:rsidRPr="000210A8" w14:paraId="196ADFA7" w14:textId="77777777" w:rsidTr="00A95DBC">
        <w:tc>
          <w:tcPr>
            <w:tcW w:w="1705" w:type="dxa"/>
          </w:tcPr>
          <w:p w14:paraId="034C624A" w14:textId="1EBC1282" w:rsidR="009C52CF" w:rsidRPr="000210A8" w:rsidRDefault="00E361A7" w:rsidP="00E361A7">
            <w:pPr>
              <w:jc w:val="center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210A8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0210A8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0" w:type="dxa"/>
          </w:tcPr>
          <w:p w14:paraId="6DB1F46C" w14:textId="68BC52FF" w:rsidR="009C52CF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It is a business at least 51% owned by current public housing residents or residents who currently live in Section 8-assisted housing</w:t>
            </w:r>
            <w:r w:rsidR="0029019E">
              <w:rPr>
                <w:sz w:val="20"/>
                <w:szCs w:val="20"/>
              </w:rPr>
              <w:t>; or</w:t>
            </w:r>
          </w:p>
          <w:p w14:paraId="2463559A" w14:textId="056779A2" w:rsidR="00A95DBC" w:rsidRPr="000210A8" w:rsidRDefault="00A95DBC" w:rsidP="009C5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9" w:type="dxa"/>
          </w:tcPr>
          <w:p w14:paraId="69E6F9D7" w14:textId="77777777" w:rsidR="009C52CF" w:rsidRPr="000210A8" w:rsidRDefault="009C52CF" w:rsidP="009C52CF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Proof of ownership showing all owners and their percentages and proof of public housing residency or Section 8 voucher.</w:t>
            </w:r>
          </w:p>
          <w:p w14:paraId="11D7A894" w14:textId="62BF8F3D" w:rsidR="00E361A7" w:rsidRPr="000210A8" w:rsidRDefault="00E361A7" w:rsidP="009C52CF">
            <w:pPr>
              <w:jc w:val="both"/>
              <w:rPr>
                <w:sz w:val="20"/>
                <w:szCs w:val="20"/>
              </w:rPr>
            </w:pPr>
          </w:p>
        </w:tc>
      </w:tr>
      <w:tr w:rsidR="0029019E" w:rsidRPr="000210A8" w14:paraId="3E3A6671" w14:textId="77777777" w:rsidTr="00A95DBC">
        <w:tc>
          <w:tcPr>
            <w:tcW w:w="1705" w:type="dxa"/>
          </w:tcPr>
          <w:p w14:paraId="26D73EAC" w14:textId="51884D21" w:rsidR="0029019E" w:rsidRPr="000210A8" w:rsidRDefault="0029019E" w:rsidP="00E361A7">
            <w:pPr>
              <w:jc w:val="center"/>
              <w:rPr>
                <w:sz w:val="20"/>
                <w:szCs w:val="20"/>
              </w:rPr>
            </w:pPr>
            <w:r w:rsidRPr="0029019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19E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9019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14:paraId="60B20939" w14:textId="77777777" w:rsidR="0029019E" w:rsidRDefault="0029019E" w:rsidP="009C52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N/A, the business is not a Section 3 business.</w:t>
            </w:r>
          </w:p>
          <w:p w14:paraId="2A8C164A" w14:textId="17DEFD8F" w:rsidR="0029019E" w:rsidRPr="000210A8" w:rsidRDefault="0029019E" w:rsidP="009C5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9" w:type="dxa"/>
          </w:tcPr>
          <w:p w14:paraId="5B3FEB80" w14:textId="50DE947C" w:rsidR="0029019E" w:rsidRPr="000210A8" w:rsidRDefault="0029019E" w:rsidP="009C52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02E96BD7" w14:textId="4FDACE1A" w:rsidR="009C52CF" w:rsidRPr="000210A8" w:rsidRDefault="009C52CF" w:rsidP="00F26B50">
      <w:pPr>
        <w:jc w:val="both"/>
        <w:rPr>
          <w:sz w:val="20"/>
          <w:szCs w:val="20"/>
        </w:rPr>
      </w:pPr>
    </w:p>
    <w:p w14:paraId="3D3F63CC" w14:textId="77777777" w:rsidR="009C52CF" w:rsidRPr="000210A8" w:rsidRDefault="009C52CF" w:rsidP="00F26B50">
      <w:pPr>
        <w:jc w:val="both"/>
        <w:rPr>
          <w:sz w:val="20"/>
          <w:szCs w:val="20"/>
        </w:rPr>
      </w:pPr>
    </w:p>
    <w:p w14:paraId="0F34A480" w14:textId="6EC848B7" w:rsidR="00F26B50" w:rsidRPr="000210A8" w:rsidRDefault="00F26B50" w:rsidP="00F26B50">
      <w:pPr>
        <w:jc w:val="both"/>
        <w:rPr>
          <w:sz w:val="20"/>
          <w:szCs w:val="20"/>
        </w:rPr>
      </w:pPr>
      <w:r w:rsidRPr="000210A8">
        <w:rPr>
          <w:sz w:val="20"/>
          <w:szCs w:val="20"/>
        </w:rPr>
        <w:t>I hereby certify that all the information on this form is true and correct.  I attest under penalty of perjury that my business meets the elected definition and understand proof of this information may be requested.  If found to be inaccurate, I understand that I may be disqualified as a Certified Section 3 Business.</w:t>
      </w:r>
    </w:p>
    <w:p w14:paraId="092CD89A" w14:textId="5781F84A" w:rsidR="00F26B50" w:rsidRPr="000210A8" w:rsidRDefault="00F26B50" w:rsidP="00F26B50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283"/>
        <w:gridCol w:w="2226"/>
      </w:tblGrid>
      <w:tr w:rsidR="0007479E" w:rsidRPr="000210A8" w14:paraId="74725B50" w14:textId="77777777" w:rsidTr="00A05B7A">
        <w:trPr>
          <w:trHeight w:val="1232"/>
        </w:trPr>
        <w:tc>
          <w:tcPr>
            <w:tcW w:w="1705" w:type="dxa"/>
            <w:vAlign w:val="center"/>
          </w:tcPr>
          <w:p w14:paraId="3FB6B46B" w14:textId="0759804B" w:rsidR="0007479E" w:rsidRPr="000210A8" w:rsidRDefault="0007479E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Signature</w:t>
            </w:r>
          </w:p>
        </w:tc>
        <w:tc>
          <w:tcPr>
            <w:tcW w:w="6283" w:type="dxa"/>
            <w:vAlign w:val="center"/>
          </w:tcPr>
          <w:p w14:paraId="529F0C28" w14:textId="77777777" w:rsidR="0007479E" w:rsidRPr="000210A8" w:rsidRDefault="0007479E" w:rsidP="00F26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F344CC7" w14:textId="6FC5D120" w:rsidR="0007479E" w:rsidRPr="000210A8" w:rsidRDefault="0007479E" w:rsidP="0007479E">
            <w:pPr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  </w:t>
            </w: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B50" w:rsidRPr="000210A8" w14:paraId="3D1F27EA" w14:textId="77777777" w:rsidTr="001A436A">
        <w:trPr>
          <w:trHeight w:val="360"/>
        </w:trPr>
        <w:tc>
          <w:tcPr>
            <w:tcW w:w="1705" w:type="dxa"/>
            <w:vAlign w:val="center"/>
          </w:tcPr>
          <w:p w14:paraId="6225F0EA" w14:textId="41F62457" w:rsidR="00F26B50" w:rsidRPr="000210A8" w:rsidRDefault="00F26B50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Print Name</w:t>
            </w:r>
          </w:p>
        </w:tc>
        <w:tc>
          <w:tcPr>
            <w:tcW w:w="8509" w:type="dxa"/>
            <w:gridSpan w:val="2"/>
            <w:vAlign w:val="center"/>
          </w:tcPr>
          <w:p w14:paraId="64982DBA" w14:textId="1A6401A2" w:rsidR="00F26B50" w:rsidRPr="000210A8" w:rsidRDefault="001F168F" w:rsidP="00F26B50">
            <w:pPr>
              <w:jc w:val="both"/>
              <w:rPr>
                <w:b/>
                <w:bCs/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26B50" w:rsidRPr="000210A8" w14:paraId="194389D9" w14:textId="77777777" w:rsidTr="001A436A">
        <w:trPr>
          <w:trHeight w:val="360"/>
        </w:trPr>
        <w:tc>
          <w:tcPr>
            <w:tcW w:w="1705" w:type="dxa"/>
            <w:vAlign w:val="center"/>
          </w:tcPr>
          <w:p w14:paraId="6F4B12B3" w14:textId="43C5D73A" w:rsidR="00F26B50" w:rsidRPr="000210A8" w:rsidRDefault="00F26B50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Title</w:t>
            </w:r>
          </w:p>
        </w:tc>
        <w:tc>
          <w:tcPr>
            <w:tcW w:w="8509" w:type="dxa"/>
            <w:gridSpan w:val="2"/>
            <w:vAlign w:val="center"/>
          </w:tcPr>
          <w:p w14:paraId="2E193CF0" w14:textId="2FDFD982" w:rsidR="00F26B50" w:rsidRPr="000210A8" w:rsidRDefault="001F168F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B50" w:rsidRPr="000210A8" w14:paraId="1BA190D5" w14:textId="77777777" w:rsidTr="001A436A">
        <w:trPr>
          <w:trHeight w:val="360"/>
        </w:trPr>
        <w:tc>
          <w:tcPr>
            <w:tcW w:w="1705" w:type="dxa"/>
            <w:vAlign w:val="center"/>
          </w:tcPr>
          <w:p w14:paraId="4F0C0852" w14:textId="684E60ED" w:rsidR="00F26B50" w:rsidRPr="000210A8" w:rsidRDefault="00F26B50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Company Name</w:t>
            </w:r>
          </w:p>
        </w:tc>
        <w:tc>
          <w:tcPr>
            <w:tcW w:w="8509" w:type="dxa"/>
            <w:gridSpan w:val="2"/>
            <w:vAlign w:val="center"/>
          </w:tcPr>
          <w:p w14:paraId="1BA81E5D" w14:textId="39A81935" w:rsidR="00F26B50" w:rsidRPr="000210A8" w:rsidRDefault="001F168F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B50" w:rsidRPr="000210A8" w14:paraId="26E5E664" w14:textId="77777777" w:rsidTr="001A436A">
        <w:trPr>
          <w:trHeight w:val="360"/>
        </w:trPr>
        <w:tc>
          <w:tcPr>
            <w:tcW w:w="1705" w:type="dxa"/>
            <w:vAlign w:val="center"/>
          </w:tcPr>
          <w:p w14:paraId="203DF3F4" w14:textId="6347CD36" w:rsidR="00F26B50" w:rsidRPr="000210A8" w:rsidRDefault="00F26B50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Address</w:t>
            </w:r>
          </w:p>
        </w:tc>
        <w:tc>
          <w:tcPr>
            <w:tcW w:w="8509" w:type="dxa"/>
            <w:gridSpan w:val="2"/>
            <w:vAlign w:val="center"/>
          </w:tcPr>
          <w:p w14:paraId="03C49071" w14:textId="56DC8D49" w:rsidR="00F26B50" w:rsidRPr="000210A8" w:rsidRDefault="001F168F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6B50" w:rsidRPr="000210A8" w14:paraId="611EAF63" w14:textId="77777777" w:rsidTr="001A436A">
        <w:trPr>
          <w:trHeight w:val="360"/>
        </w:trPr>
        <w:tc>
          <w:tcPr>
            <w:tcW w:w="1705" w:type="dxa"/>
            <w:vAlign w:val="center"/>
          </w:tcPr>
          <w:p w14:paraId="5CC44BAA" w14:textId="139157AC" w:rsidR="00F26B50" w:rsidRPr="000210A8" w:rsidRDefault="00F26B50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sz w:val="20"/>
                <w:szCs w:val="20"/>
              </w:rPr>
              <w:t>Phone Number</w:t>
            </w:r>
          </w:p>
        </w:tc>
        <w:tc>
          <w:tcPr>
            <w:tcW w:w="8509" w:type="dxa"/>
            <w:gridSpan w:val="2"/>
            <w:vAlign w:val="center"/>
          </w:tcPr>
          <w:p w14:paraId="7197A194" w14:textId="02A050C6" w:rsidR="00F26B50" w:rsidRPr="000210A8" w:rsidRDefault="001F168F" w:rsidP="00F26B50">
            <w:pPr>
              <w:jc w:val="both"/>
              <w:rPr>
                <w:sz w:val="20"/>
                <w:szCs w:val="20"/>
              </w:rPr>
            </w:pPr>
            <w:r w:rsidRPr="000210A8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0A8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0210A8">
              <w:rPr>
                <w:b/>
                <w:bCs/>
                <w:sz w:val="20"/>
                <w:szCs w:val="20"/>
              </w:rPr>
            </w:r>
            <w:r w:rsidRPr="000210A8">
              <w:rPr>
                <w:b/>
                <w:bCs/>
                <w:sz w:val="20"/>
                <w:szCs w:val="20"/>
              </w:rPr>
              <w:fldChar w:fldCharType="separate"/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noProof/>
                <w:sz w:val="20"/>
                <w:szCs w:val="20"/>
              </w:rPr>
              <w:t> </w:t>
            </w:r>
            <w:r w:rsidRPr="000210A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01F0726" w14:textId="5781F84A" w:rsidR="00F26B50" w:rsidRDefault="00F26B50" w:rsidP="00F26B50">
      <w:pPr>
        <w:jc w:val="both"/>
      </w:pPr>
    </w:p>
    <w:sectPr w:rsidR="00F26B50" w:rsidSect="007B77A0">
      <w:type w:val="continuous"/>
      <w:pgSz w:w="12240" w:h="15840"/>
      <w:pgMar w:top="1008" w:right="1008" w:bottom="1008" w:left="1008" w:header="720" w:footer="720" w:gutter="0"/>
      <w:cols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D50D" w14:textId="77777777" w:rsidR="005A2989" w:rsidRDefault="005A2989" w:rsidP="004B16FE">
      <w:r>
        <w:separator/>
      </w:r>
    </w:p>
  </w:endnote>
  <w:endnote w:type="continuationSeparator" w:id="0">
    <w:p w14:paraId="56752ADD" w14:textId="77777777" w:rsidR="005A2989" w:rsidRDefault="005A2989" w:rsidP="004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1DA3" w14:textId="77777777" w:rsidR="004B16FE" w:rsidRDefault="004B16FE" w:rsidP="004B16FE">
    <w:pPr>
      <w:pStyle w:val="LFTFooterText"/>
      <w:pBdr>
        <w:bottom w:val="single" w:sz="6" w:space="1" w:color="auto"/>
      </w:pBdr>
      <w:jc w:val="left"/>
    </w:pPr>
  </w:p>
  <w:p w14:paraId="4C4ACA5C" w14:textId="5007CED9" w:rsidR="007540A5" w:rsidRDefault="00B8685C" w:rsidP="007540A5">
    <w:pPr>
      <w:pStyle w:val="LFTFooterText"/>
      <w:tabs>
        <w:tab w:val="clear" w:pos="8280"/>
        <w:tab w:val="right" w:pos="10224"/>
      </w:tabs>
      <w:jc w:val="center"/>
    </w:pPr>
    <w:r>
      <w:t>9-A1 Section 3 Business Concern Certification</w:t>
    </w:r>
    <w:r w:rsidR="007540A5" w:rsidRPr="007540A5">
      <w:tab/>
    </w:r>
    <w:r w:rsidR="007540A5" w:rsidRPr="007540A5">
      <w:tab/>
    </w:r>
    <w:r w:rsidR="00BE2F79">
      <w:t>10</w:t>
    </w:r>
    <w:r w:rsidR="007540A5" w:rsidRPr="007540A5">
      <w:t>/</w:t>
    </w:r>
    <w:r w:rsidR="00BE2F79">
      <w:t>10</w:t>
    </w:r>
    <w:r w:rsidR="007540A5" w:rsidRPr="007540A5">
      <w:t>/</w:t>
    </w:r>
    <w:r>
      <w:t>22</w:t>
    </w:r>
  </w:p>
  <w:p w14:paraId="6C420496" w14:textId="77777777" w:rsidR="004B16FE" w:rsidRDefault="004B16FE" w:rsidP="004B16FE">
    <w:pPr>
      <w:pStyle w:val="LFTFooterText"/>
      <w:tabs>
        <w:tab w:val="clear" w:pos="8280"/>
        <w:tab w:val="right" w:pos="945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8F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0079" w14:textId="77777777" w:rsidR="005A2989" w:rsidRDefault="005A2989" w:rsidP="004B16FE">
      <w:r>
        <w:separator/>
      </w:r>
    </w:p>
  </w:footnote>
  <w:footnote w:type="continuationSeparator" w:id="0">
    <w:p w14:paraId="3883F0FD" w14:textId="77777777" w:rsidR="005A2989" w:rsidRDefault="005A2989" w:rsidP="004B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4842" w14:textId="77777777" w:rsidR="00906A37" w:rsidRPr="00906A37" w:rsidRDefault="00906A37" w:rsidP="00906A37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r w:rsidRPr="00906A37">
      <w:rPr>
        <w:rFonts w:asciiTheme="majorHAnsi" w:hAnsiTheme="majorHAnsi"/>
        <w:color w:val="000000" w:themeColor="text1"/>
        <w:sz w:val="18"/>
      </w:rPr>
      <w:t>MICHIGAN ECONOMIC DEVELOPMENT CORPORATION</w:t>
    </w:r>
    <w:r w:rsidRPr="00906A37">
      <w:rPr>
        <w:rFonts w:asciiTheme="majorHAnsi" w:hAnsiTheme="majorHAnsi"/>
        <w:color w:val="000000" w:themeColor="text1"/>
        <w:sz w:val="18"/>
      </w:rPr>
      <w:tab/>
    </w:r>
    <w:r w:rsidRPr="00906A37">
      <w:rPr>
        <w:rFonts w:asciiTheme="majorHAnsi" w:hAnsiTheme="majorHAnsi"/>
        <w:color w:val="000000" w:themeColor="text1"/>
        <w:sz w:val="18"/>
      </w:rPr>
      <w:tab/>
      <w:t>CDBG</w:t>
    </w:r>
  </w:p>
  <w:p w14:paraId="3BBAD7A8" w14:textId="77777777" w:rsidR="00934693" w:rsidRPr="00934693" w:rsidRDefault="00934693" w:rsidP="00934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06E"/>
    <w:multiLevelType w:val="hybridMultilevel"/>
    <w:tmpl w:val="F2DA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C93"/>
    <w:multiLevelType w:val="hybridMultilevel"/>
    <w:tmpl w:val="427E2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6C77"/>
    <w:multiLevelType w:val="hybridMultilevel"/>
    <w:tmpl w:val="A9F24A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B46"/>
    <w:multiLevelType w:val="hybridMultilevel"/>
    <w:tmpl w:val="49DAC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3381"/>
    <w:multiLevelType w:val="hybridMultilevel"/>
    <w:tmpl w:val="4A086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D2D"/>
    <w:multiLevelType w:val="hybridMultilevel"/>
    <w:tmpl w:val="DF5A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12E"/>
    <w:multiLevelType w:val="hybridMultilevel"/>
    <w:tmpl w:val="75F82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10C9"/>
    <w:multiLevelType w:val="hybridMultilevel"/>
    <w:tmpl w:val="445C0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450E"/>
    <w:multiLevelType w:val="hybridMultilevel"/>
    <w:tmpl w:val="E934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5C4E"/>
    <w:multiLevelType w:val="hybridMultilevel"/>
    <w:tmpl w:val="CD34E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380B"/>
    <w:multiLevelType w:val="hybridMultilevel"/>
    <w:tmpl w:val="85B8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78FC"/>
    <w:multiLevelType w:val="hybridMultilevel"/>
    <w:tmpl w:val="378E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01E7"/>
    <w:multiLevelType w:val="hybridMultilevel"/>
    <w:tmpl w:val="33B65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B7636"/>
    <w:multiLevelType w:val="hybridMultilevel"/>
    <w:tmpl w:val="94FE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4036"/>
    <w:multiLevelType w:val="hybridMultilevel"/>
    <w:tmpl w:val="232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118BD"/>
    <w:multiLevelType w:val="hybridMultilevel"/>
    <w:tmpl w:val="894A3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6DA7"/>
    <w:multiLevelType w:val="hybridMultilevel"/>
    <w:tmpl w:val="CC464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B2C86"/>
    <w:multiLevelType w:val="hybridMultilevel"/>
    <w:tmpl w:val="A8542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C7B5A"/>
    <w:multiLevelType w:val="hybridMultilevel"/>
    <w:tmpl w:val="0EDAF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83F"/>
    <w:multiLevelType w:val="hybridMultilevel"/>
    <w:tmpl w:val="C69CF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22397">
    <w:abstractNumId w:val="1"/>
  </w:num>
  <w:num w:numId="2" w16cid:durableId="1191987363">
    <w:abstractNumId w:val="0"/>
  </w:num>
  <w:num w:numId="3" w16cid:durableId="1218661512">
    <w:abstractNumId w:val="10"/>
  </w:num>
  <w:num w:numId="4" w16cid:durableId="2055691225">
    <w:abstractNumId w:val="3"/>
  </w:num>
  <w:num w:numId="5" w16cid:durableId="1936938132">
    <w:abstractNumId w:val="14"/>
  </w:num>
  <w:num w:numId="6" w16cid:durableId="1533298565">
    <w:abstractNumId w:val="12"/>
  </w:num>
  <w:num w:numId="7" w16cid:durableId="73599248">
    <w:abstractNumId w:val="7"/>
  </w:num>
  <w:num w:numId="8" w16cid:durableId="845169929">
    <w:abstractNumId w:val="4"/>
  </w:num>
  <w:num w:numId="9" w16cid:durableId="617879119">
    <w:abstractNumId w:val="18"/>
  </w:num>
  <w:num w:numId="10" w16cid:durableId="1341812720">
    <w:abstractNumId w:val="19"/>
  </w:num>
  <w:num w:numId="11" w16cid:durableId="60178542">
    <w:abstractNumId w:val="11"/>
  </w:num>
  <w:num w:numId="12" w16cid:durableId="592278599">
    <w:abstractNumId w:val="6"/>
  </w:num>
  <w:num w:numId="13" w16cid:durableId="551505347">
    <w:abstractNumId w:val="5"/>
  </w:num>
  <w:num w:numId="14" w16cid:durableId="21054159">
    <w:abstractNumId w:val="8"/>
  </w:num>
  <w:num w:numId="15" w16cid:durableId="792334324">
    <w:abstractNumId w:val="17"/>
  </w:num>
  <w:num w:numId="16" w16cid:durableId="1206212139">
    <w:abstractNumId w:val="13"/>
  </w:num>
  <w:num w:numId="17" w16cid:durableId="1357853617">
    <w:abstractNumId w:val="15"/>
  </w:num>
  <w:num w:numId="18" w16cid:durableId="996110330">
    <w:abstractNumId w:val="16"/>
  </w:num>
  <w:num w:numId="19" w16cid:durableId="269121220">
    <w:abstractNumId w:val="2"/>
  </w:num>
  <w:num w:numId="20" w16cid:durableId="68606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FE"/>
    <w:rsid w:val="000210A8"/>
    <w:rsid w:val="0007479E"/>
    <w:rsid w:val="00152207"/>
    <w:rsid w:val="00173D0C"/>
    <w:rsid w:val="001A436A"/>
    <w:rsid w:val="001D1324"/>
    <w:rsid w:val="001F168F"/>
    <w:rsid w:val="002765A4"/>
    <w:rsid w:val="0029019E"/>
    <w:rsid w:val="002D27F2"/>
    <w:rsid w:val="002D445A"/>
    <w:rsid w:val="002D547D"/>
    <w:rsid w:val="002D7ECB"/>
    <w:rsid w:val="003719CD"/>
    <w:rsid w:val="003E1D39"/>
    <w:rsid w:val="003E721E"/>
    <w:rsid w:val="004510C1"/>
    <w:rsid w:val="004A38C6"/>
    <w:rsid w:val="004B16FE"/>
    <w:rsid w:val="005A2989"/>
    <w:rsid w:val="005E1336"/>
    <w:rsid w:val="006132AE"/>
    <w:rsid w:val="00667D95"/>
    <w:rsid w:val="00694CC6"/>
    <w:rsid w:val="006A543E"/>
    <w:rsid w:val="006B0D39"/>
    <w:rsid w:val="006B0DF4"/>
    <w:rsid w:val="007540A5"/>
    <w:rsid w:val="00760BCF"/>
    <w:rsid w:val="00792BB4"/>
    <w:rsid w:val="007B77A0"/>
    <w:rsid w:val="00807E66"/>
    <w:rsid w:val="00864CF7"/>
    <w:rsid w:val="008F28FD"/>
    <w:rsid w:val="00906A37"/>
    <w:rsid w:val="00934693"/>
    <w:rsid w:val="00935200"/>
    <w:rsid w:val="009355B0"/>
    <w:rsid w:val="00962264"/>
    <w:rsid w:val="00987AD5"/>
    <w:rsid w:val="009C52CF"/>
    <w:rsid w:val="00A05B7A"/>
    <w:rsid w:val="00A95DBC"/>
    <w:rsid w:val="00B06716"/>
    <w:rsid w:val="00B31B12"/>
    <w:rsid w:val="00B5124C"/>
    <w:rsid w:val="00B82E0D"/>
    <w:rsid w:val="00B8685C"/>
    <w:rsid w:val="00BE2F79"/>
    <w:rsid w:val="00C96AEA"/>
    <w:rsid w:val="00CF03D7"/>
    <w:rsid w:val="00CF5A3B"/>
    <w:rsid w:val="00D3690A"/>
    <w:rsid w:val="00D80CFE"/>
    <w:rsid w:val="00DB3256"/>
    <w:rsid w:val="00DC2458"/>
    <w:rsid w:val="00E1139B"/>
    <w:rsid w:val="00E11433"/>
    <w:rsid w:val="00E361A7"/>
    <w:rsid w:val="00E41E33"/>
    <w:rsid w:val="00EB056A"/>
    <w:rsid w:val="00F26B50"/>
    <w:rsid w:val="00F34583"/>
    <w:rsid w:val="00F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66F7"/>
  <w15:chartTrackingRefBased/>
  <w15:docId w15:val="{DECF9B8B-9F4C-421A-8780-D1003CCF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FE"/>
  </w:style>
  <w:style w:type="paragraph" w:styleId="Footer">
    <w:name w:val="footer"/>
    <w:basedOn w:val="Normal"/>
    <w:link w:val="FooterChar"/>
    <w:uiPriority w:val="99"/>
    <w:unhideWhenUsed/>
    <w:rsid w:val="004B1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FE"/>
  </w:style>
  <w:style w:type="paragraph" w:customStyle="1" w:styleId="LFTFooterText">
    <w:name w:val="LFT Footer Text"/>
    <w:basedOn w:val="Normal"/>
    <w:qFormat/>
    <w:rsid w:val="004B16FE"/>
    <w:pPr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  <w:style w:type="paragraph" w:styleId="ListParagraph">
    <w:name w:val="List Paragraph"/>
    <w:basedOn w:val="Normal"/>
    <w:uiPriority w:val="34"/>
    <w:qFormat/>
    <w:rsid w:val="00DC24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69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8685C"/>
    <w:pPr>
      <w:widowControl w:val="0"/>
      <w:autoSpaceDE w:val="0"/>
      <w:autoSpaceDN w:val="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2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 Haddad (MEDC)</dc:creator>
  <cp:keywords/>
  <dc:description/>
  <cp:lastModifiedBy>Shawne Haddad (MEDC)</cp:lastModifiedBy>
  <cp:revision>3</cp:revision>
  <dcterms:created xsi:type="dcterms:W3CDTF">2022-10-07T04:56:00Z</dcterms:created>
  <dcterms:modified xsi:type="dcterms:W3CDTF">2022-10-07T19:03:00Z</dcterms:modified>
</cp:coreProperties>
</file>