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C8A50" w14:textId="77777777" w:rsidR="00843EE1" w:rsidRPr="004F49A3" w:rsidRDefault="00843EE1" w:rsidP="00FF70F8">
      <w:pPr>
        <w:jc w:val="center"/>
        <w:rPr>
          <w:rFonts w:asciiTheme="minorHAnsi" w:hAnsiTheme="minorHAnsi" w:cs="Arial"/>
          <w:b/>
          <w:sz w:val="28"/>
          <w:szCs w:val="32"/>
        </w:rPr>
      </w:pPr>
      <w:r w:rsidRPr="004F49A3">
        <w:rPr>
          <w:rFonts w:asciiTheme="minorHAnsi" w:hAnsiTheme="minorHAnsi" w:cs="Arial"/>
          <w:b/>
          <w:sz w:val="28"/>
          <w:szCs w:val="32"/>
        </w:rPr>
        <w:t>PROGRESS REPORT</w:t>
      </w:r>
    </w:p>
    <w:p w14:paraId="49750443" w14:textId="77777777" w:rsidR="00FF70F8" w:rsidRDefault="00FF70F8" w:rsidP="00FF70F8">
      <w:pPr>
        <w:jc w:val="both"/>
        <w:rPr>
          <w:rFonts w:asciiTheme="minorHAnsi" w:hAnsiTheme="minorHAnsi" w:cs="Arial"/>
          <w:sz w:val="20"/>
          <w:szCs w:val="20"/>
        </w:rPr>
      </w:pPr>
    </w:p>
    <w:p w14:paraId="542305BF" w14:textId="77777777" w:rsidR="00EA2C60" w:rsidRDefault="00EA2C60" w:rsidP="00FF70F8">
      <w:pPr>
        <w:jc w:val="both"/>
        <w:rPr>
          <w:rFonts w:asciiTheme="minorHAnsi" w:hAnsiTheme="minorHAnsi" w:cs="Arial"/>
          <w:i/>
          <w:sz w:val="20"/>
          <w:szCs w:val="20"/>
        </w:rPr>
      </w:pPr>
    </w:p>
    <w:p w14:paraId="293169DD" w14:textId="63C33DB4" w:rsidR="00871527" w:rsidRPr="00FF70F8" w:rsidRDefault="00B67614" w:rsidP="00FF70F8">
      <w:pPr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FF70F8">
        <w:rPr>
          <w:rFonts w:asciiTheme="minorHAnsi" w:hAnsiTheme="minorHAnsi" w:cs="Arial"/>
          <w:i/>
          <w:sz w:val="20"/>
          <w:szCs w:val="20"/>
        </w:rPr>
        <w:t>INSTRUCTIONS: Grantees under the Michigan CDBG Program are required to prepare a program progress report every six months.  The program progress report must be completed and submitted to the Michigan Economic Development Corporation</w:t>
      </w:r>
      <w:r w:rsidR="00871527" w:rsidRPr="00FF70F8">
        <w:rPr>
          <w:rFonts w:asciiTheme="minorHAnsi" w:hAnsiTheme="minorHAnsi" w:cs="Arial"/>
          <w:i/>
          <w:sz w:val="20"/>
          <w:szCs w:val="20"/>
        </w:rPr>
        <w:t xml:space="preserve"> (MEDC)</w:t>
      </w:r>
      <w:r w:rsidRPr="00FF70F8">
        <w:rPr>
          <w:rFonts w:asciiTheme="minorHAnsi" w:hAnsiTheme="minorHAnsi" w:cs="Arial"/>
          <w:i/>
          <w:sz w:val="20"/>
          <w:szCs w:val="20"/>
        </w:rPr>
        <w:t xml:space="preserve"> within fifteen (15) days after the end of each six-month period.  </w:t>
      </w:r>
      <w:r w:rsidR="006467A4" w:rsidRPr="00FF70F8">
        <w:rPr>
          <w:rFonts w:asciiTheme="minorHAnsi" w:hAnsiTheme="minorHAnsi" w:cs="Arial"/>
          <w:i/>
          <w:sz w:val="20"/>
          <w:szCs w:val="20"/>
        </w:rPr>
        <w:t>The information</w:t>
      </w:r>
      <w:r w:rsidRPr="00FF70F8">
        <w:rPr>
          <w:rFonts w:asciiTheme="minorHAnsi" w:hAnsiTheme="minorHAnsi" w:cs="Arial"/>
          <w:i/>
          <w:sz w:val="20"/>
          <w:szCs w:val="20"/>
        </w:rPr>
        <w:t xml:space="preserve"> provided should be cumulative from the beginning date of the term of work performance.  Failure to submit a complete program progress report may jeopardize further disbursement of grant payments by the State and could result in a negative determination of the grantee</w:t>
      </w:r>
      <w:r w:rsidR="00A9636D" w:rsidRPr="00FF70F8">
        <w:rPr>
          <w:rFonts w:asciiTheme="minorHAnsi" w:hAnsiTheme="minorHAnsi" w:cs="Arial"/>
          <w:i/>
          <w:sz w:val="20"/>
          <w:szCs w:val="20"/>
        </w:rPr>
        <w:t>’</w:t>
      </w:r>
      <w:r w:rsidRPr="00FF70F8">
        <w:rPr>
          <w:rFonts w:asciiTheme="minorHAnsi" w:hAnsiTheme="minorHAnsi" w:cs="Arial"/>
          <w:i/>
          <w:sz w:val="20"/>
          <w:szCs w:val="20"/>
        </w:rPr>
        <w:t>s capacit</w:t>
      </w:r>
      <w:r w:rsidR="009E4581" w:rsidRPr="00FF70F8">
        <w:rPr>
          <w:rFonts w:asciiTheme="minorHAnsi" w:hAnsiTheme="minorHAnsi" w:cs="Arial"/>
          <w:i/>
          <w:sz w:val="20"/>
          <w:szCs w:val="20"/>
        </w:rPr>
        <w:t xml:space="preserve">y for administering grant funds.  </w:t>
      </w:r>
    </w:p>
    <w:p w14:paraId="74E85D2F" w14:textId="77777777" w:rsidR="0012122E" w:rsidRPr="00FF70F8" w:rsidRDefault="0012122E" w:rsidP="00FF70F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90"/>
          <w:tab w:val="left" w:pos="6480"/>
          <w:tab w:val="left" w:pos="7920"/>
        </w:tabs>
        <w:ind w:right="90"/>
        <w:rPr>
          <w:rFonts w:asciiTheme="minorHAnsi" w:hAnsiTheme="minorHAnsi" w:cs="Arial"/>
          <w:b/>
          <w:bCs/>
          <w:sz w:val="20"/>
          <w:szCs w:val="20"/>
        </w:rPr>
      </w:pPr>
    </w:p>
    <w:p w14:paraId="114BD45B" w14:textId="77777777" w:rsidR="009E4581" w:rsidRPr="00FF70F8" w:rsidRDefault="009E4581" w:rsidP="00FF70F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90"/>
          <w:tab w:val="left" w:pos="6480"/>
        </w:tabs>
        <w:ind w:right="90"/>
        <w:rPr>
          <w:rFonts w:asciiTheme="minorHAnsi" w:hAnsiTheme="minorHAnsi" w:cs="Arial"/>
          <w:b/>
          <w:bCs/>
          <w:sz w:val="20"/>
          <w:szCs w:val="20"/>
        </w:rPr>
      </w:pPr>
    </w:p>
    <w:p w14:paraId="251E5956" w14:textId="77777777" w:rsidR="009E4581" w:rsidRPr="00FF70F8" w:rsidRDefault="009E4581" w:rsidP="00FF70F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90"/>
          <w:tab w:val="left" w:pos="6480"/>
        </w:tabs>
        <w:ind w:right="90"/>
        <w:rPr>
          <w:rFonts w:asciiTheme="minorHAnsi" w:hAnsiTheme="minorHAnsi" w:cs="Arial"/>
          <w:b/>
          <w:bCs/>
          <w:sz w:val="20"/>
          <w:szCs w:val="20"/>
        </w:rPr>
      </w:pPr>
      <w:r w:rsidRPr="00FF70F8">
        <w:rPr>
          <w:rFonts w:asciiTheme="minorHAnsi" w:hAnsiTheme="minorHAnsi" w:cs="Arial"/>
          <w:b/>
          <w:bCs/>
          <w:sz w:val="20"/>
          <w:szCs w:val="20"/>
        </w:rPr>
        <w:t>PROGRESS REPORT PERIOD: _________________________________________</w:t>
      </w:r>
    </w:p>
    <w:p w14:paraId="38512931" w14:textId="77777777" w:rsidR="0012122E" w:rsidRPr="00FF70F8" w:rsidRDefault="0012122E" w:rsidP="00FF70F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90"/>
          <w:tab w:val="left" w:pos="6480"/>
          <w:tab w:val="left" w:pos="7920"/>
        </w:tabs>
        <w:ind w:right="90"/>
        <w:rPr>
          <w:rFonts w:asciiTheme="minorHAnsi" w:hAnsiTheme="minorHAnsi" w:cs="Arial"/>
          <w:bCs/>
          <w:sz w:val="20"/>
          <w:szCs w:val="20"/>
        </w:rPr>
      </w:pPr>
    </w:p>
    <w:p w14:paraId="1CA60509" w14:textId="77777777" w:rsidR="00871527" w:rsidRPr="00FF70F8" w:rsidRDefault="00871527" w:rsidP="00FF70F8">
      <w:pPr>
        <w:ind w:right="90"/>
        <w:jc w:val="both"/>
        <w:rPr>
          <w:rFonts w:asciiTheme="minorHAnsi" w:hAnsiTheme="minorHAnsi" w:cs="Arial"/>
          <w:sz w:val="20"/>
          <w:szCs w:val="20"/>
        </w:rPr>
      </w:pPr>
    </w:p>
    <w:p w14:paraId="281BE1A5" w14:textId="77777777" w:rsidR="006A2F2B" w:rsidRPr="00FF70F8" w:rsidRDefault="00D941D8" w:rsidP="00FF70F8">
      <w:pPr>
        <w:numPr>
          <w:ilvl w:val="0"/>
          <w:numId w:val="2"/>
        </w:numPr>
        <w:ind w:right="90" w:hanging="1080"/>
        <w:jc w:val="both"/>
        <w:rPr>
          <w:rFonts w:asciiTheme="minorHAnsi" w:hAnsiTheme="minorHAnsi" w:cs="Arial"/>
          <w:b/>
          <w:sz w:val="20"/>
          <w:szCs w:val="20"/>
        </w:rPr>
      </w:pPr>
      <w:r w:rsidRPr="00FF70F8">
        <w:rPr>
          <w:rFonts w:asciiTheme="minorHAnsi" w:hAnsiTheme="minorHAnsi" w:cs="Arial"/>
          <w:b/>
          <w:sz w:val="20"/>
          <w:szCs w:val="20"/>
        </w:rPr>
        <w:t>IDENTIFICATION</w:t>
      </w: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973"/>
      </w:tblGrid>
      <w:tr w:rsidR="00D941D8" w:rsidRPr="00FF70F8" w14:paraId="6D57EFD1" w14:textId="77777777" w:rsidTr="009E4581">
        <w:trPr>
          <w:trHeight w:val="593"/>
        </w:trPr>
        <w:tc>
          <w:tcPr>
            <w:tcW w:w="5400" w:type="dxa"/>
          </w:tcPr>
          <w:p w14:paraId="50AC3355" w14:textId="77777777" w:rsidR="00D941D8" w:rsidRPr="00FF70F8" w:rsidRDefault="00D941D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Grantee:</w:t>
            </w:r>
          </w:p>
          <w:p w14:paraId="793A2D26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73" w:type="dxa"/>
          </w:tcPr>
          <w:p w14:paraId="47E312E0" w14:textId="77777777" w:rsidR="00D941D8" w:rsidRPr="00FF70F8" w:rsidRDefault="00D941D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Grant Number:</w:t>
            </w:r>
          </w:p>
        </w:tc>
      </w:tr>
      <w:tr w:rsidR="00D941D8" w:rsidRPr="00FF70F8" w14:paraId="327CE2D1" w14:textId="77777777" w:rsidTr="009E4581">
        <w:trPr>
          <w:trHeight w:val="638"/>
        </w:trPr>
        <w:tc>
          <w:tcPr>
            <w:tcW w:w="5400" w:type="dxa"/>
            <w:vMerge w:val="restart"/>
          </w:tcPr>
          <w:p w14:paraId="619819F6" w14:textId="77777777" w:rsidR="00D941D8" w:rsidRPr="00FF70F8" w:rsidRDefault="00D941D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Mailing Address:</w:t>
            </w:r>
          </w:p>
        </w:tc>
        <w:tc>
          <w:tcPr>
            <w:tcW w:w="4973" w:type="dxa"/>
          </w:tcPr>
          <w:p w14:paraId="2328E815" w14:textId="77777777" w:rsidR="00D941D8" w:rsidRPr="00FF70F8" w:rsidRDefault="00D941D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Grant Amount</w:t>
            </w:r>
            <w:r w:rsidR="00BE6A1B" w:rsidRPr="00FF70F8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735C2ED0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41D8" w:rsidRPr="00FF70F8" w14:paraId="71B69328" w14:textId="77777777" w:rsidTr="009E4581">
        <w:trPr>
          <w:trHeight w:val="665"/>
        </w:trPr>
        <w:tc>
          <w:tcPr>
            <w:tcW w:w="5400" w:type="dxa"/>
            <w:vMerge/>
          </w:tcPr>
          <w:p w14:paraId="7C162C23" w14:textId="77777777" w:rsidR="00D941D8" w:rsidRPr="00FF70F8" w:rsidRDefault="00D941D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73" w:type="dxa"/>
          </w:tcPr>
          <w:p w14:paraId="79A82E1A" w14:textId="77777777" w:rsidR="00D941D8" w:rsidRPr="00FF70F8" w:rsidRDefault="00D941D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Email Address:</w:t>
            </w:r>
          </w:p>
          <w:p w14:paraId="43FD9128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41D8" w:rsidRPr="00FF70F8" w14:paraId="671C7381" w14:textId="77777777" w:rsidTr="009E4581">
        <w:trPr>
          <w:trHeight w:val="647"/>
        </w:trPr>
        <w:tc>
          <w:tcPr>
            <w:tcW w:w="10373" w:type="dxa"/>
            <w:gridSpan w:val="2"/>
          </w:tcPr>
          <w:p w14:paraId="04384764" w14:textId="77777777" w:rsidR="00D941D8" w:rsidRPr="00FF70F8" w:rsidRDefault="00D941D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Project Title:</w:t>
            </w:r>
          </w:p>
          <w:p w14:paraId="7E17837E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41D8" w:rsidRPr="00FF70F8" w14:paraId="2BA884C0" w14:textId="77777777" w:rsidTr="009E4581">
        <w:trPr>
          <w:trHeight w:val="262"/>
        </w:trPr>
        <w:tc>
          <w:tcPr>
            <w:tcW w:w="5400" w:type="dxa"/>
          </w:tcPr>
          <w:p w14:paraId="49880A15" w14:textId="77777777" w:rsidR="00D941D8" w:rsidRPr="00FF70F8" w:rsidRDefault="00D941D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Term of Work Performance</w:t>
            </w:r>
          </w:p>
          <w:p w14:paraId="02F7A8E4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216DD76" w14:textId="77777777" w:rsidR="00D941D8" w:rsidRPr="00FF70F8" w:rsidRDefault="00D941D8" w:rsidP="00FF70F8">
            <w:pPr>
              <w:widowControl w:val="0"/>
              <w:tabs>
                <w:tab w:val="left" w:pos="2232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From: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ab/>
              <w:t>To:</w:t>
            </w:r>
          </w:p>
          <w:p w14:paraId="723ADF45" w14:textId="77777777" w:rsidR="00D941D8" w:rsidRPr="00FF70F8" w:rsidRDefault="00D941D8" w:rsidP="00FF70F8">
            <w:pPr>
              <w:widowControl w:val="0"/>
              <w:tabs>
                <w:tab w:val="left" w:pos="2802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73" w:type="dxa"/>
          </w:tcPr>
          <w:p w14:paraId="57943E18" w14:textId="77777777" w:rsidR="00D941D8" w:rsidRPr="00FF70F8" w:rsidRDefault="00D941D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Final Report</w:t>
            </w:r>
          </w:p>
          <w:p w14:paraId="6D1F0B70" w14:textId="77777777" w:rsidR="00D941D8" w:rsidRPr="00FF70F8" w:rsidRDefault="00D941D8" w:rsidP="00FF70F8">
            <w:pPr>
              <w:widowControl w:val="0"/>
              <w:tabs>
                <w:tab w:val="left" w:pos="1962"/>
                <w:tab w:val="left" w:pos="2952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ab/>
              <w:t>Yes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ab/>
              <w:t>No</w:t>
            </w:r>
          </w:p>
          <w:p w14:paraId="5B06B708" w14:textId="77777777" w:rsidR="00D941D8" w:rsidRPr="00FF70F8" w:rsidRDefault="00764C53" w:rsidP="00FF70F8">
            <w:pPr>
              <w:widowControl w:val="0"/>
              <w:tabs>
                <w:tab w:val="left" w:pos="1962"/>
                <w:tab w:val="left" w:pos="2952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48EF5E" wp14:editId="3C13DA7A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35560</wp:posOffset>
                      </wp:positionV>
                      <wp:extent cx="304800" cy="152400"/>
                      <wp:effectExtent l="5080" t="7620" r="13970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33FBC" id="Rectangle 5" o:spid="_x0000_s1026" style="position:absolute;margin-left:147.85pt;margin-top:2.8pt;width:24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"/>
                  </w:pict>
                </mc:Fallback>
              </mc:AlternateContent>
            </w:r>
            <w:r w:rsidRPr="00FF70F8"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B15D13" wp14:editId="0F4C8B2E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33655</wp:posOffset>
                      </wp:positionV>
                      <wp:extent cx="304800" cy="152400"/>
                      <wp:effectExtent l="13335" t="5715" r="5715" b="1333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864D5" id="Rectangle 6" o:spid="_x0000_s1026" style="position:absolute;margin-left:99pt;margin-top:2.65pt;width:24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"/>
                  </w:pict>
                </mc:Fallback>
              </mc:AlternateContent>
            </w:r>
          </w:p>
        </w:tc>
      </w:tr>
    </w:tbl>
    <w:p w14:paraId="7AF9813A" w14:textId="77777777" w:rsidR="00D941D8" w:rsidRPr="00FF70F8" w:rsidRDefault="00D941D8" w:rsidP="00FF70F8">
      <w:pPr>
        <w:ind w:right="90"/>
        <w:jc w:val="both"/>
        <w:rPr>
          <w:rFonts w:asciiTheme="minorHAnsi" w:hAnsiTheme="minorHAnsi" w:cs="Arial"/>
          <w:b/>
          <w:sz w:val="20"/>
          <w:szCs w:val="20"/>
        </w:rPr>
      </w:pPr>
    </w:p>
    <w:p w14:paraId="50DF9936" w14:textId="77777777" w:rsidR="0012122E" w:rsidRPr="00FF70F8" w:rsidRDefault="0012122E" w:rsidP="00FF70F8">
      <w:pPr>
        <w:ind w:right="90"/>
        <w:jc w:val="both"/>
        <w:rPr>
          <w:rFonts w:asciiTheme="minorHAnsi" w:hAnsiTheme="minorHAnsi" w:cs="Arial"/>
          <w:b/>
          <w:sz w:val="20"/>
          <w:szCs w:val="20"/>
        </w:rPr>
      </w:pPr>
    </w:p>
    <w:p w14:paraId="2D05924C" w14:textId="77777777" w:rsidR="00BE6A1B" w:rsidRPr="00FF70F8" w:rsidRDefault="00BE6A1B" w:rsidP="00FF70F8">
      <w:pPr>
        <w:ind w:right="90"/>
        <w:jc w:val="both"/>
        <w:rPr>
          <w:rFonts w:asciiTheme="minorHAnsi" w:hAnsiTheme="minorHAnsi" w:cs="Arial"/>
          <w:b/>
          <w:sz w:val="20"/>
          <w:szCs w:val="20"/>
        </w:rPr>
      </w:pPr>
      <w:r w:rsidRPr="00FF70F8">
        <w:rPr>
          <w:rFonts w:asciiTheme="minorHAnsi" w:hAnsiTheme="minorHAnsi" w:cs="Arial"/>
          <w:b/>
          <w:sz w:val="20"/>
          <w:szCs w:val="20"/>
        </w:rPr>
        <w:t>B.</w:t>
      </w:r>
      <w:r w:rsidRPr="00FF70F8">
        <w:rPr>
          <w:rFonts w:asciiTheme="minorHAnsi" w:hAnsiTheme="minorHAnsi" w:cs="Arial"/>
          <w:b/>
          <w:sz w:val="20"/>
          <w:szCs w:val="20"/>
        </w:rPr>
        <w:tab/>
        <w:t>CERTIFICATION</w:t>
      </w:r>
    </w:p>
    <w:p w14:paraId="49CA33BE" w14:textId="77777777" w:rsidR="00BE6A1B" w:rsidRPr="00FF70F8" w:rsidRDefault="00BE6A1B" w:rsidP="00FF70F8">
      <w:pPr>
        <w:ind w:left="720" w:right="90"/>
        <w:jc w:val="both"/>
        <w:rPr>
          <w:rFonts w:asciiTheme="minorHAnsi" w:hAnsiTheme="minorHAnsi" w:cs="Arial"/>
          <w:sz w:val="20"/>
          <w:szCs w:val="20"/>
        </w:rPr>
      </w:pPr>
      <w:r w:rsidRPr="00FF70F8">
        <w:rPr>
          <w:rFonts w:asciiTheme="minorHAnsi" w:hAnsiTheme="minorHAnsi" w:cs="Arial"/>
          <w:sz w:val="20"/>
          <w:szCs w:val="20"/>
        </w:rPr>
        <w:t>I certify that to the best of my knowledge and belief this report is correct, complete, and accurately presents the current status of the approved CDBG project.</w:t>
      </w:r>
    </w:p>
    <w:p w14:paraId="6D2FDA76" w14:textId="77777777" w:rsidR="00BE6A1B" w:rsidRPr="00FF70F8" w:rsidRDefault="00BE6A1B" w:rsidP="00FF70F8">
      <w:pPr>
        <w:ind w:right="9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39"/>
      </w:tblGrid>
      <w:tr w:rsidR="00BE6A1B" w:rsidRPr="00FF70F8" w14:paraId="78C0A5DB" w14:textId="77777777" w:rsidTr="009E4581">
        <w:trPr>
          <w:trHeight w:val="710"/>
        </w:trPr>
        <w:tc>
          <w:tcPr>
            <w:tcW w:w="2880" w:type="dxa"/>
          </w:tcPr>
          <w:p w14:paraId="5FDCC3EC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Date:</w:t>
            </w:r>
          </w:p>
        </w:tc>
        <w:tc>
          <w:tcPr>
            <w:tcW w:w="7339" w:type="dxa"/>
          </w:tcPr>
          <w:p w14:paraId="335513AB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Signature:</w:t>
            </w:r>
          </w:p>
          <w:p w14:paraId="61E06647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6A1B" w:rsidRPr="00FF70F8" w14:paraId="32DAEF1B" w14:textId="77777777" w:rsidTr="009E4581">
        <w:trPr>
          <w:trHeight w:val="665"/>
        </w:trPr>
        <w:tc>
          <w:tcPr>
            <w:tcW w:w="2880" w:type="dxa"/>
          </w:tcPr>
          <w:p w14:paraId="11A7AA43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Telephone Number:</w:t>
            </w:r>
          </w:p>
        </w:tc>
        <w:tc>
          <w:tcPr>
            <w:tcW w:w="7339" w:type="dxa"/>
          </w:tcPr>
          <w:p w14:paraId="683B8ECD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Name and Title:</w:t>
            </w:r>
          </w:p>
          <w:p w14:paraId="4FE22CBB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413AB3D" w14:textId="77777777" w:rsidR="008E31C8" w:rsidRPr="00FF70F8" w:rsidRDefault="008E31C8" w:rsidP="00FF70F8">
      <w:pPr>
        <w:ind w:right="90"/>
        <w:jc w:val="both"/>
        <w:rPr>
          <w:rFonts w:asciiTheme="minorHAnsi" w:hAnsiTheme="minorHAnsi" w:cs="Arial"/>
          <w:sz w:val="20"/>
          <w:szCs w:val="20"/>
        </w:rPr>
      </w:pPr>
    </w:p>
    <w:p w14:paraId="519D0120" w14:textId="77777777" w:rsidR="0012122E" w:rsidRPr="00FF70F8" w:rsidRDefault="0012122E" w:rsidP="00FF70F8">
      <w:pPr>
        <w:ind w:right="90"/>
        <w:jc w:val="both"/>
        <w:rPr>
          <w:rFonts w:asciiTheme="minorHAnsi" w:hAnsiTheme="minorHAnsi" w:cs="Arial"/>
          <w:sz w:val="20"/>
          <w:szCs w:val="20"/>
        </w:rPr>
      </w:pPr>
    </w:p>
    <w:p w14:paraId="0F410AC9" w14:textId="77777777" w:rsidR="008E31C8" w:rsidRPr="00FF70F8" w:rsidRDefault="008E31C8" w:rsidP="00FF70F8">
      <w:pPr>
        <w:ind w:right="90"/>
        <w:jc w:val="both"/>
        <w:rPr>
          <w:rFonts w:asciiTheme="minorHAnsi" w:hAnsiTheme="minorHAnsi" w:cs="Arial"/>
          <w:b/>
          <w:sz w:val="20"/>
          <w:szCs w:val="20"/>
        </w:rPr>
      </w:pPr>
      <w:r w:rsidRPr="00FF70F8">
        <w:rPr>
          <w:rFonts w:asciiTheme="minorHAnsi" w:hAnsiTheme="minorHAnsi" w:cs="Arial"/>
          <w:b/>
          <w:sz w:val="20"/>
          <w:szCs w:val="20"/>
        </w:rPr>
        <w:t>C.</w:t>
      </w:r>
      <w:r w:rsidRPr="00FF70F8">
        <w:rPr>
          <w:rFonts w:asciiTheme="minorHAnsi" w:hAnsiTheme="minorHAnsi" w:cs="Arial"/>
          <w:b/>
          <w:sz w:val="20"/>
          <w:szCs w:val="20"/>
        </w:rPr>
        <w:tab/>
      </w:r>
      <w:r w:rsidR="00A77FF8" w:rsidRPr="00FF70F8">
        <w:rPr>
          <w:rFonts w:asciiTheme="minorHAnsi" w:hAnsiTheme="minorHAnsi" w:cs="Arial"/>
          <w:b/>
          <w:sz w:val="20"/>
          <w:szCs w:val="20"/>
        </w:rPr>
        <w:t>SYSTEM FOR AWARD MANAGEMENT (SAM) / CAGE CODE #</w:t>
      </w:r>
    </w:p>
    <w:p w14:paraId="4D47728C" w14:textId="77777777" w:rsidR="008E31C8" w:rsidRPr="00FF70F8" w:rsidRDefault="008E31C8" w:rsidP="00FF70F8">
      <w:pPr>
        <w:ind w:left="720" w:right="90"/>
        <w:jc w:val="both"/>
        <w:rPr>
          <w:rFonts w:asciiTheme="minorHAnsi" w:hAnsiTheme="minorHAnsi" w:cs="Arial"/>
          <w:sz w:val="20"/>
          <w:szCs w:val="20"/>
        </w:rPr>
      </w:pPr>
      <w:r w:rsidRPr="00FF70F8">
        <w:rPr>
          <w:rFonts w:asciiTheme="minorHAnsi" w:hAnsiTheme="minorHAnsi" w:cs="Arial"/>
          <w:sz w:val="20"/>
          <w:szCs w:val="20"/>
        </w:rPr>
        <w:t xml:space="preserve">I certify that to the best of my knowledge and belief the UGLG registration in the </w:t>
      </w:r>
      <w:r w:rsidR="00A77FF8" w:rsidRPr="00FF70F8">
        <w:rPr>
          <w:rFonts w:asciiTheme="minorHAnsi" w:hAnsiTheme="minorHAnsi" w:cs="Arial"/>
          <w:bCs/>
          <w:sz w:val="20"/>
          <w:szCs w:val="20"/>
        </w:rPr>
        <w:t>System for Award Management</w:t>
      </w:r>
      <w:r w:rsidR="00A77FF8" w:rsidRPr="00FF70F8">
        <w:rPr>
          <w:rFonts w:asciiTheme="minorHAnsi" w:hAnsiTheme="minorHAnsi" w:cs="Arial"/>
          <w:sz w:val="20"/>
          <w:szCs w:val="20"/>
        </w:rPr>
        <w:t xml:space="preserve"> (SAM) </w:t>
      </w:r>
      <w:r w:rsidRPr="00FF70F8">
        <w:rPr>
          <w:rFonts w:asciiTheme="minorHAnsi" w:hAnsiTheme="minorHAnsi" w:cs="Arial"/>
          <w:sz w:val="20"/>
          <w:szCs w:val="20"/>
        </w:rPr>
        <w:t xml:space="preserve">under </w:t>
      </w:r>
      <w:r w:rsidR="00A77FF8" w:rsidRPr="00FF70F8">
        <w:rPr>
          <w:rFonts w:asciiTheme="minorHAnsi" w:hAnsiTheme="minorHAnsi" w:cs="Arial"/>
          <w:sz w:val="20"/>
          <w:szCs w:val="20"/>
        </w:rPr>
        <w:t>SAM/Cage Code#</w:t>
      </w:r>
      <w:r w:rsidRPr="00FF70F8">
        <w:rPr>
          <w:rFonts w:asciiTheme="minorHAnsi" w:hAnsiTheme="minorHAnsi" w:cs="Arial"/>
          <w:sz w:val="20"/>
          <w:szCs w:val="20"/>
        </w:rPr>
        <w:t xml:space="preserve"> _________________</w:t>
      </w:r>
      <w:r w:rsidR="00871527" w:rsidRPr="00FF70F8">
        <w:rPr>
          <w:rFonts w:asciiTheme="minorHAnsi" w:hAnsiTheme="minorHAnsi" w:cs="Arial"/>
          <w:sz w:val="20"/>
          <w:szCs w:val="20"/>
        </w:rPr>
        <w:t>________</w:t>
      </w:r>
      <w:r w:rsidRPr="00FF70F8">
        <w:rPr>
          <w:rFonts w:asciiTheme="minorHAnsi" w:hAnsiTheme="minorHAnsi" w:cs="Arial"/>
          <w:sz w:val="20"/>
          <w:szCs w:val="20"/>
        </w:rPr>
        <w:t xml:space="preserve"> is still current.</w:t>
      </w:r>
    </w:p>
    <w:p w14:paraId="4902412C" w14:textId="77777777" w:rsidR="008E31C8" w:rsidRPr="00FF70F8" w:rsidRDefault="008E31C8" w:rsidP="00FF70F8">
      <w:pPr>
        <w:ind w:left="720" w:right="9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39"/>
      </w:tblGrid>
      <w:tr w:rsidR="008E31C8" w:rsidRPr="00FF70F8" w14:paraId="750506C0" w14:textId="77777777" w:rsidTr="009E4581">
        <w:trPr>
          <w:trHeight w:val="710"/>
        </w:trPr>
        <w:tc>
          <w:tcPr>
            <w:tcW w:w="2880" w:type="dxa"/>
          </w:tcPr>
          <w:p w14:paraId="768B066E" w14:textId="77777777" w:rsidR="008E31C8" w:rsidRPr="00FF70F8" w:rsidRDefault="008E31C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Date:</w:t>
            </w:r>
          </w:p>
        </w:tc>
        <w:tc>
          <w:tcPr>
            <w:tcW w:w="7339" w:type="dxa"/>
          </w:tcPr>
          <w:p w14:paraId="4E8294CF" w14:textId="77777777" w:rsidR="008E31C8" w:rsidRPr="00FF70F8" w:rsidRDefault="008E31C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Signature:</w:t>
            </w:r>
          </w:p>
          <w:p w14:paraId="0293A3F1" w14:textId="77777777" w:rsidR="008E31C8" w:rsidRPr="00FF70F8" w:rsidRDefault="008E31C8" w:rsidP="00FF70F8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8CCD5BB" w14:textId="77777777" w:rsidR="00EA2C60" w:rsidRDefault="00EA2C60" w:rsidP="00FF70F8">
      <w:pPr>
        <w:ind w:right="9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906730" w14:textId="77777777" w:rsidR="00EA2C60" w:rsidRDefault="00EA2C60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CE0E86A" w14:textId="746FF17E" w:rsidR="00B67614" w:rsidRPr="00FF70F8" w:rsidRDefault="008E31C8" w:rsidP="00FF70F8">
      <w:pPr>
        <w:ind w:right="9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F70F8">
        <w:rPr>
          <w:rFonts w:asciiTheme="minorHAnsi" w:hAnsiTheme="minorHAnsi" w:cs="Arial"/>
          <w:b/>
          <w:bCs/>
          <w:sz w:val="20"/>
          <w:szCs w:val="20"/>
        </w:rPr>
        <w:lastRenderedPageBreak/>
        <w:t>D</w:t>
      </w:r>
      <w:r w:rsidR="00BE6A1B" w:rsidRPr="00FF70F8">
        <w:rPr>
          <w:rFonts w:asciiTheme="minorHAnsi" w:hAnsiTheme="minorHAnsi" w:cs="Arial"/>
          <w:b/>
          <w:bCs/>
          <w:sz w:val="20"/>
          <w:szCs w:val="20"/>
        </w:rPr>
        <w:t>.</w:t>
      </w:r>
      <w:r w:rsidR="00BE6A1B" w:rsidRPr="00FF70F8">
        <w:rPr>
          <w:rFonts w:asciiTheme="minorHAnsi" w:hAnsiTheme="minorHAnsi" w:cs="Arial"/>
          <w:b/>
          <w:bCs/>
          <w:sz w:val="20"/>
          <w:szCs w:val="20"/>
        </w:rPr>
        <w:tab/>
      </w:r>
      <w:r w:rsidR="00B67614" w:rsidRPr="00FF70F8">
        <w:rPr>
          <w:rFonts w:asciiTheme="minorHAnsi" w:hAnsiTheme="minorHAnsi" w:cs="Arial"/>
          <w:b/>
          <w:bCs/>
          <w:sz w:val="20"/>
          <w:szCs w:val="20"/>
        </w:rPr>
        <w:t>PROJECT STATUS</w:t>
      </w:r>
    </w:p>
    <w:tbl>
      <w:tblPr>
        <w:tblW w:w="10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080"/>
        <w:gridCol w:w="180"/>
        <w:gridCol w:w="1480"/>
        <w:gridCol w:w="3650"/>
        <w:gridCol w:w="40"/>
      </w:tblGrid>
      <w:tr w:rsidR="00BE6A1B" w:rsidRPr="00FF70F8" w14:paraId="46654453" w14:textId="77777777" w:rsidTr="00EA2C60">
        <w:trPr>
          <w:gridAfter w:val="1"/>
          <w:wAfter w:w="40" w:type="dxa"/>
          <w:trHeight w:val="638"/>
        </w:trPr>
        <w:tc>
          <w:tcPr>
            <w:tcW w:w="5040" w:type="dxa"/>
            <w:gridSpan w:val="2"/>
            <w:vAlign w:val="center"/>
          </w:tcPr>
          <w:p w14:paraId="3B41143B" w14:textId="77777777" w:rsidR="00BE6A1B" w:rsidRPr="00FF70F8" w:rsidRDefault="00BE6A1B" w:rsidP="00FF70F8">
            <w:pPr>
              <w:widowControl w:val="0"/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CDBG Grant Amount:</w:t>
            </w:r>
            <w:r w:rsidR="00CF595D" w:rsidRPr="00FF70F8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>$</w:t>
            </w:r>
          </w:p>
          <w:p w14:paraId="4AB20096" w14:textId="77777777" w:rsidR="00BE6A1B" w:rsidRPr="00FF70F8" w:rsidRDefault="00BE6A1B" w:rsidP="00FF70F8">
            <w:pPr>
              <w:widowControl w:val="0"/>
              <w:tabs>
                <w:tab w:val="left" w:pos="295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10" w:type="dxa"/>
            <w:gridSpan w:val="3"/>
            <w:vAlign w:val="center"/>
          </w:tcPr>
          <w:p w14:paraId="29CD5C93" w14:textId="77777777" w:rsidR="00BE6A1B" w:rsidRPr="00FF70F8" w:rsidRDefault="00BE6A1B" w:rsidP="00FF70F8">
            <w:pPr>
              <w:widowControl w:val="0"/>
              <w:tabs>
                <w:tab w:val="left" w:pos="349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Total CDBG Payments Received:</w:t>
            </w:r>
            <w:r w:rsidR="00CF595D" w:rsidRPr="00FF70F8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>$</w:t>
            </w:r>
          </w:p>
        </w:tc>
      </w:tr>
      <w:tr w:rsidR="00BE6A1B" w:rsidRPr="00FF70F8" w14:paraId="5D18337A" w14:textId="77777777" w:rsidTr="00EA2C60">
        <w:trPr>
          <w:gridAfter w:val="1"/>
          <w:wAfter w:w="40" w:type="dxa"/>
          <w:trHeight w:val="620"/>
        </w:trPr>
        <w:tc>
          <w:tcPr>
            <w:tcW w:w="5040" w:type="dxa"/>
            <w:gridSpan w:val="2"/>
            <w:vAlign w:val="center"/>
          </w:tcPr>
          <w:p w14:paraId="35FB0496" w14:textId="77777777" w:rsidR="00BE6A1B" w:rsidRPr="00FF70F8" w:rsidRDefault="00BE6A1B" w:rsidP="00FF70F8">
            <w:pPr>
              <w:widowControl w:val="0"/>
              <w:tabs>
                <w:tab w:val="left" w:pos="295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="00CA579B" w:rsidRPr="00FF70F8">
              <w:rPr>
                <w:rFonts w:asciiTheme="minorHAnsi" w:hAnsiTheme="minorHAnsi" w:cs="Arial"/>
                <w:sz w:val="20"/>
                <w:szCs w:val="20"/>
              </w:rPr>
              <w:t>otal Local Funds Expended:</w:t>
            </w:r>
            <w:r w:rsidR="00CF595D" w:rsidRPr="00FF70F8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CA579B" w:rsidRPr="00FF70F8">
              <w:rPr>
                <w:rFonts w:asciiTheme="minorHAnsi" w:hAnsiTheme="minorHAnsi" w:cs="Arial"/>
                <w:sz w:val="20"/>
                <w:szCs w:val="20"/>
              </w:rPr>
              <w:t>$</w:t>
            </w:r>
          </w:p>
        </w:tc>
        <w:tc>
          <w:tcPr>
            <w:tcW w:w="5310" w:type="dxa"/>
            <w:gridSpan w:val="3"/>
            <w:vAlign w:val="center"/>
          </w:tcPr>
          <w:p w14:paraId="79EBBF90" w14:textId="77777777" w:rsidR="00BE6A1B" w:rsidRPr="00FF70F8" w:rsidRDefault="00CF595D" w:rsidP="00FF70F8">
            <w:pPr>
              <w:widowControl w:val="0"/>
              <w:tabs>
                <w:tab w:val="left" w:pos="349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Total CDBG Funds Expended:  $</w:t>
            </w:r>
          </w:p>
          <w:p w14:paraId="6420E5AE" w14:textId="77777777" w:rsidR="00CF595D" w:rsidRPr="00FF70F8" w:rsidRDefault="00CF595D" w:rsidP="00FF70F8">
            <w:pPr>
              <w:widowControl w:val="0"/>
              <w:tabs>
                <w:tab w:val="left" w:pos="349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595D" w:rsidRPr="00FF70F8" w14:paraId="3CECADD8" w14:textId="77777777" w:rsidTr="00EA2C60">
        <w:trPr>
          <w:gridAfter w:val="1"/>
          <w:wAfter w:w="40" w:type="dxa"/>
          <w:trHeight w:val="620"/>
        </w:trPr>
        <w:tc>
          <w:tcPr>
            <w:tcW w:w="5040" w:type="dxa"/>
            <w:gridSpan w:val="2"/>
            <w:vAlign w:val="center"/>
          </w:tcPr>
          <w:p w14:paraId="047BC569" w14:textId="77777777" w:rsidR="00CF595D" w:rsidRPr="00FF70F8" w:rsidRDefault="00CF595D" w:rsidP="00FF70F8">
            <w:pPr>
              <w:widowControl w:val="0"/>
              <w:tabs>
                <w:tab w:val="left" w:pos="295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Total Private Funds Expended:  $</w:t>
            </w:r>
          </w:p>
        </w:tc>
        <w:tc>
          <w:tcPr>
            <w:tcW w:w="5310" w:type="dxa"/>
            <w:gridSpan w:val="3"/>
            <w:vAlign w:val="center"/>
          </w:tcPr>
          <w:p w14:paraId="1B510AD0" w14:textId="77777777" w:rsidR="00CF595D" w:rsidRPr="00FF70F8" w:rsidRDefault="00CF595D" w:rsidP="00FF70F8">
            <w:pPr>
              <w:widowControl w:val="0"/>
              <w:tabs>
                <w:tab w:val="left" w:pos="349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Percent of Project Complete:               %</w:t>
            </w:r>
          </w:p>
          <w:p w14:paraId="0F1893D9" w14:textId="77777777" w:rsidR="00CF595D" w:rsidRPr="00FF70F8" w:rsidRDefault="00CF595D" w:rsidP="00FF70F8">
            <w:pPr>
              <w:widowControl w:val="0"/>
              <w:tabs>
                <w:tab w:val="left" w:pos="349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CF595D" w:rsidRPr="00FF70F8" w14:paraId="3D9A28FE" w14:textId="77777777" w:rsidTr="00EA2C60">
        <w:trPr>
          <w:gridAfter w:val="1"/>
          <w:wAfter w:w="40" w:type="dxa"/>
          <w:trHeight w:val="620"/>
        </w:trPr>
        <w:tc>
          <w:tcPr>
            <w:tcW w:w="5040" w:type="dxa"/>
            <w:gridSpan w:val="2"/>
            <w:vAlign w:val="center"/>
          </w:tcPr>
          <w:p w14:paraId="5ED61248" w14:textId="77777777" w:rsidR="00CF595D" w:rsidRPr="00FF70F8" w:rsidRDefault="00CF595D" w:rsidP="00FF70F8">
            <w:pPr>
              <w:widowControl w:val="0"/>
              <w:tabs>
                <w:tab w:val="left" w:pos="295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Total Other Funds Expended:   $</w:t>
            </w:r>
          </w:p>
        </w:tc>
        <w:tc>
          <w:tcPr>
            <w:tcW w:w="5310" w:type="dxa"/>
            <w:gridSpan w:val="3"/>
            <w:vAlign w:val="center"/>
          </w:tcPr>
          <w:p w14:paraId="558833B0" w14:textId="77777777" w:rsidR="00377ADA" w:rsidRPr="00FF70F8" w:rsidRDefault="00377ADA" w:rsidP="00FF70F8">
            <w:pPr>
              <w:widowControl w:val="0"/>
              <w:tabs>
                <w:tab w:val="left" w:pos="295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Is the CDBG portion on schedule? Yes     or     No</w:t>
            </w:r>
          </w:p>
          <w:p w14:paraId="6533D77A" w14:textId="77777777" w:rsidR="00CF595D" w:rsidRPr="00FF70F8" w:rsidRDefault="00CF595D" w:rsidP="00FF70F8">
            <w:pPr>
              <w:widowControl w:val="0"/>
              <w:tabs>
                <w:tab w:val="left" w:pos="349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0DE5CC8" w14:textId="77777777" w:rsidR="00CF595D" w:rsidRPr="00FF70F8" w:rsidRDefault="00CF595D" w:rsidP="00FF70F8">
            <w:pPr>
              <w:widowControl w:val="0"/>
              <w:tabs>
                <w:tab w:val="left" w:pos="349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77ADA" w:rsidRPr="00FF70F8" w14:paraId="0EE3AAF9" w14:textId="77777777" w:rsidTr="00EA2C60">
        <w:trPr>
          <w:gridAfter w:val="1"/>
          <w:wAfter w:w="40" w:type="dxa"/>
          <w:trHeight w:val="557"/>
        </w:trPr>
        <w:tc>
          <w:tcPr>
            <w:tcW w:w="10350" w:type="dxa"/>
            <w:gridSpan w:val="5"/>
            <w:vAlign w:val="center"/>
          </w:tcPr>
          <w:p w14:paraId="5E2364EC" w14:textId="77777777" w:rsidR="00377ADA" w:rsidRPr="00FF70F8" w:rsidRDefault="00377ADA" w:rsidP="00FF70F8">
            <w:pPr>
              <w:widowControl w:val="0"/>
              <w:tabs>
                <w:tab w:val="left" w:pos="3492"/>
              </w:tabs>
              <w:autoSpaceDE w:val="0"/>
              <w:autoSpaceDN w:val="0"/>
              <w:adjustRightInd w:val="0"/>
              <w:ind w:right="90"/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Is the Private portion on schedule?    Yes    or     No    or     N/A       </w:t>
            </w:r>
          </w:p>
        </w:tc>
      </w:tr>
      <w:tr w:rsidR="00B67614" w:rsidRPr="00FF70F8" w14:paraId="10239F10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0374FA7C" w14:textId="77777777" w:rsidR="00B67614" w:rsidRPr="00FF70F8" w:rsidRDefault="00B67614" w:rsidP="00FF70F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39BA126E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b/>
                <w:sz w:val="20"/>
                <w:szCs w:val="20"/>
              </w:rPr>
              <w:t>Activities</w:t>
            </w:r>
          </w:p>
          <w:p w14:paraId="3261E652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b/>
                <w:sz w:val="20"/>
                <w:szCs w:val="20"/>
              </w:rPr>
              <w:t>(CDBG Funded)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70CDA1E4" w14:textId="77777777" w:rsidR="00B67614" w:rsidRPr="00FF70F8" w:rsidRDefault="00B67614" w:rsidP="00FF70F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BC89A52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b/>
                <w:sz w:val="20"/>
                <w:szCs w:val="20"/>
              </w:rPr>
              <w:t>Completed</w:t>
            </w:r>
          </w:p>
          <w:p w14:paraId="79D5043E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b/>
                <w:sz w:val="20"/>
                <w:szCs w:val="20"/>
              </w:rPr>
              <w:t>(Yes or No)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7C10B129" w14:textId="77777777" w:rsidR="00B67614" w:rsidRPr="00FF70F8" w:rsidRDefault="00B67614" w:rsidP="00FF70F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7696ECD" w14:textId="77777777" w:rsidR="00B67614" w:rsidRPr="00FF70F8" w:rsidRDefault="009E4581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b/>
                <w:sz w:val="20"/>
                <w:szCs w:val="20"/>
              </w:rPr>
              <w:t>Actual/ Expec</w:t>
            </w:r>
            <w:r w:rsidR="00B67614" w:rsidRPr="00FF70F8">
              <w:rPr>
                <w:rFonts w:asciiTheme="minorHAnsi" w:hAnsiTheme="minorHAnsi" w:cs="Arial"/>
                <w:b/>
                <w:sz w:val="20"/>
                <w:szCs w:val="20"/>
              </w:rPr>
              <w:t>ted</w:t>
            </w:r>
            <w:r w:rsidRPr="00FF70F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B67614" w:rsidRPr="00FF70F8">
              <w:rPr>
                <w:rFonts w:asciiTheme="minorHAnsi" w:hAnsiTheme="minorHAnsi" w:cs="Arial"/>
                <w:b/>
                <w:sz w:val="20"/>
                <w:szCs w:val="20"/>
              </w:rPr>
              <w:t>Completion Date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14:paraId="12CC8086" w14:textId="77777777" w:rsidR="00B67614" w:rsidRPr="00FF70F8" w:rsidRDefault="00B67614" w:rsidP="00FF70F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A6B442F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b/>
                <w:sz w:val="20"/>
                <w:szCs w:val="20"/>
              </w:rPr>
              <w:t>Comments: progress, problems, delays, etc.</w:t>
            </w:r>
          </w:p>
        </w:tc>
      </w:tr>
      <w:tr w:rsidR="00B67614" w:rsidRPr="00FF70F8" w14:paraId="7886EECF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3960" w:type="dxa"/>
            <w:vAlign w:val="center"/>
          </w:tcPr>
          <w:p w14:paraId="4199D013" w14:textId="77777777" w:rsidR="00B67614" w:rsidRPr="00FF70F8" w:rsidRDefault="00B67614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4D049A3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Environmental Review</w:t>
            </w:r>
          </w:p>
        </w:tc>
        <w:tc>
          <w:tcPr>
            <w:tcW w:w="1260" w:type="dxa"/>
            <w:gridSpan w:val="2"/>
            <w:vAlign w:val="center"/>
          </w:tcPr>
          <w:p w14:paraId="05A5B8CD" w14:textId="77777777" w:rsidR="00B67614" w:rsidRPr="00FF70F8" w:rsidRDefault="00B67614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1AF47FF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C69CBF6" w14:textId="77777777" w:rsidR="00B67614" w:rsidRPr="00FF70F8" w:rsidRDefault="00B67614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1C2A3C4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2311525F" w14:textId="77777777" w:rsidR="00B67614" w:rsidRPr="00FF70F8" w:rsidRDefault="00B67614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A91DAE2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7614" w:rsidRPr="00FF70F8" w14:paraId="2EF6DF34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3960" w:type="dxa"/>
            <w:vAlign w:val="center"/>
          </w:tcPr>
          <w:p w14:paraId="6B846BD0" w14:textId="77777777" w:rsidR="00B67614" w:rsidRPr="00FF70F8" w:rsidRDefault="00B67614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2290B10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Engineering/Planning</w:t>
            </w:r>
          </w:p>
        </w:tc>
        <w:tc>
          <w:tcPr>
            <w:tcW w:w="1260" w:type="dxa"/>
            <w:gridSpan w:val="2"/>
            <w:vAlign w:val="center"/>
          </w:tcPr>
          <w:p w14:paraId="0B9A5270" w14:textId="77777777" w:rsidR="00B67614" w:rsidRPr="00FF70F8" w:rsidRDefault="00B67614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A593C33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C673C22" w14:textId="77777777" w:rsidR="00B67614" w:rsidRPr="00FF70F8" w:rsidRDefault="00B67614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F7AA264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4EB4BF74" w14:textId="77777777" w:rsidR="00B67614" w:rsidRPr="00FF70F8" w:rsidRDefault="00B67614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72198FD" w14:textId="77777777" w:rsidR="00B67614" w:rsidRPr="00FF70F8" w:rsidRDefault="00B67614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53CB4573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3960" w:type="dxa"/>
            <w:vAlign w:val="center"/>
          </w:tcPr>
          <w:p w14:paraId="4FDD97B2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Bid Opening</w:t>
            </w:r>
          </w:p>
        </w:tc>
        <w:tc>
          <w:tcPr>
            <w:tcW w:w="1260" w:type="dxa"/>
            <w:gridSpan w:val="2"/>
            <w:vAlign w:val="center"/>
          </w:tcPr>
          <w:p w14:paraId="03115E49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C5AC919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18EDD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5328967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ECE1B73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3FFB4E4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1F2FDADC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3960" w:type="dxa"/>
            <w:vAlign w:val="center"/>
          </w:tcPr>
          <w:p w14:paraId="38343694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Contract Award</w:t>
            </w:r>
          </w:p>
        </w:tc>
        <w:tc>
          <w:tcPr>
            <w:tcW w:w="1260" w:type="dxa"/>
            <w:gridSpan w:val="2"/>
            <w:vAlign w:val="center"/>
          </w:tcPr>
          <w:p w14:paraId="461E9186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DC19FA4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81627E1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5049948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4C796859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A50EA6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5D15E143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960" w:type="dxa"/>
            <w:vAlign w:val="center"/>
          </w:tcPr>
          <w:p w14:paraId="09EBFAA0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Construction</w:t>
            </w:r>
          </w:p>
        </w:tc>
        <w:tc>
          <w:tcPr>
            <w:tcW w:w="1260" w:type="dxa"/>
            <w:gridSpan w:val="2"/>
            <w:vAlign w:val="center"/>
          </w:tcPr>
          <w:p w14:paraId="3CFA714A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ED90151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6146DAD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8C03308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707281AF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3E61739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02FED0CA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3960" w:type="dxa"/>
            <w:vAlign w:val="center"/>
          </w:tcPr>
          <w:p w14:paraId="2B6FB569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Property Acquisition/ Relocation</w:t>
            </w:r>
          </w:p>
        </w:tc>
        <w:tc>
          <w:tcPr>
            <w:tcW w:w="1260" w:type="dxa"/>
            <w:gridSpan w:val="2"/>
            <w:vAlign w:val="center"/>
          </w:tcPr>
          <w:p w14:paraId="778F5076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00EBE78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60ADE852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AB66CC1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1376EF39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4C41FA5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1607C652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3960" w:type="dxa"/>
            <w:vAlign w:val="center"/>
          </w:tcPr>
          <w:p w14:paraId="049C92AE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All CDBG Funds Expended</w:t>
            </w:r>
          </w:p>
        </w:tc>
        <w:tc>
          <w:tcPr>
            <w:tcW w:w="1260" w:type="dxa"/>
            <w:gridSpan w:val="2"/>
            <w:vAlign w:val="center"/>
          </w:tcPr>
          <w:p w14:paraId="05B3C0A9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BF2B447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8FAEEC7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DA6F2DB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28BF75A1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410728F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2CCDA7CF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960" w:type="dxa"/>
            <w:vAlign w:val="center"/>
          </w:tcPr>
          <w:p w14:paraId="4350009F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UGLG Procurement Policy</w:t>
            </w:r>
          </w:p>
        </w:tc>
        <w:tc>
          <w:tcPr>
            <w:tcW w:w="1260" w:type="dxa"/>
            <w:gridSpan w:val="2"/>
            <w:vAlign w:val="center"/>
          </w:tcPr>
          <w:p w14:paraId="6F349C84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0655C1A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B8B3DDD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7D1411F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1BC0314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4CECE50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45B5BED8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3960" w:type="dxa"/>
            <w:vAlign w:val="center"/>
          </w:tcPr>
          <w:p w14:paraId="68AB8B63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UGLG Residential Anti-Displacement and Relocation Plan</w:t>
            </w:r>
          </w:p>
        </w:tc>
        <w:tc>
          <w:tcPr>
            <w:tcW w:w="1260" w:type="dxa"/>
            <w:gridSpan w:val="2"/>
            <w:vAlign w:val="center"/>
          </w:tcPr>
          <w:p w14:paraId="180F30FB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9D6C2C3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EFA6172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6792B81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186CC94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B632601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2BA5EEFB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3960" w:type="dxa"/>
            <w:vAlign w:val="center"/>
          </w:tcPr>
          <w:p w14:paraId="68672D12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UGLG Section 3 Policy</w:t>
            </w:r>
          </w:p>
        </w:tc>
        <w:tc>
          <w:tcPr>
            <w:tcW w:w="1260" w:type="dxa"/>
            <w:gridSpan w:val="2"/>
            <w:vAlign w:val="center"/>
          </w:tcPr>
          <w:p w14:paraId="59390C1D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92A90C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16C1C82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B8E7779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38A4B67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B7B7E37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2BA5C4F1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3960" w:type="dxa"/>
            <w:vAlign w:val="center"/>
          </w:tcPr>
          <w:p w14:paraId="17CDD559" w14:textId="77777777" w:rsidR="00451C1A" w:rsidRPr="00FF70F8" w:rsidRDefault="006011A7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UGLG Fair Housing P</w:t>
            </w:r>
            <w:r w:rsidR="0013687B" w:rsidRPr="00FF70F8">
              <w:rPr>
                <w:rFonts w:asciiTheme="minorHAnsi" w:hAnsiTheme="minorHAnsi" w:cs="Arial"/>
                <w:sz w:val="20"/>
                <w:szCs w:val="20"/>
              </w:rPr>
              <w:t>o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licy, UGLG Grievance </w:t>
            </w:r>
            <w:r w:rsidR="0013687B" w:rsidRPr="00FF70F8">
              <w:rPr>
                <w:rFonts w:asciiTheme="minorHAnsi" w:hAnsiTheme="minorHAnsi" w:cs="Arial"/>
                <w:sz w:val="20"/>
                <w:szCs w:val="20"/>
              </w:rPr>
              <w:t>Procedures under Section 504</w:t>
            </w:r>
          </w:p>
        </w:tc>
        <w:tc>
          <w:tcPr>
            <w:tcW w:w="1260" w:type="dxa"/>
            <w:gridSpan w:val="2"/>
            <w:vAlign w:val="center"/>
          </w:tcPr>
          <w:p w14:paraId="4E7E79B8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5105F22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01E8CA5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F0661FE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62EA351F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E04DD2C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7E85E3B8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960" w:type="dxa"/>
            <w:vAlign w:val="center"/>
          </w:tcPr>
          <w:p w14:paraId="118110DE" w14:textId="77777777" w:rsidR="00451C1A" w:rsidRPr="00FF70F8" w:rsidRDefault="0013687B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UGLG Nondiscrimination on Basis of Handicap</w:t>
            </w:r>
          </w:p>
        </w:tc>
        <w:tc>
          <w:tcPr>
            <w:tcW w:w="1260" w:type="dxa"/>
            <w:gridSpan w:val="2"/>
            <w:vAlign w:val="center"/>
          </w:tcPr>
          <w:p w14:paraId="1F70DAC9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7860518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B7E4CC5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75426B7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25E0BC7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CF6AE34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3FC4A148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3960" w:type="dxa"/>
            <w:vAlign w:val="center"/>
          </w:tcPr>
          <w:p w14:paraId="717DFA15" w14:textId="77777777" w:rsidR="00451C1A" w:rsidRPr="00FF70F8" w:rsidRDefault="0013687B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UGLG Excessive Force Policy</w:t>
            </w:r>
          </w:p>
        </w:tc>
        <w:tc>
          <w:tcPr>
            <w:tcW w:w="1260" w:type="dxa"/>
            <w:gridSpan w:val="2"/>
            <w:vAlign w:val="center"/>
          </w:tcPr>
          <w:p w14:paraId="08EFFBBB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998F166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B71C64B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6D12F58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21225CD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D40F359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5672FE79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3960" w:type="dxa"/>
            <w:vAlign w:val="center"/>
          </w:tcPr>
          <w:p w14:paraId="756C1C0C" w14:textId="77777777" w:rsidR="00451C1A" w:rsidRPr="00FF70F8" w:rsidRDefault="0013687B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UGLG Public Participation Plan</w:t>
            </w:r>
          </w:p>
        </w:tc>
        <w:tc>
          <w:tcPr>
            <w:tcW w:w="1260" w:type="dxa"/>
            <w:gridSpan w:val="2"/>
            <w:vAlign w:val="center"/>
          </w:tcPr>
          <w:p w14:paraId="4F7CF0D8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7306B4F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67916B32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0CA5187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7CA68540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B52E6F5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1C1A" w:rsidRPr="00FF70F8" w14:paraId="1957287D" w14:textId="77777777" w:rsidTr="00EA2C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10390" w:type="dxa"/>
            <w:gridSpan w:val="6"/>
            <w:vAlign w:val="center"/>
          </w:tcPr>
          <w:p w14:paraId="14994E03" w14:textId="77777777" w:rsidR="00451C1A" w:rsidRPr="00FF70F8" w:rsidRDefault="00451C1A" w:rsidP="00FF70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8528BB3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Brief Status of Project - </w:t>
            </w:r>
            <w:r w:rsidRPr="00FF70F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CDBG Portion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 (identify any progress, problems, or delays).</w:t>
            </w:r>
          </w:p>
          <w:p w14:paraId="71C63E39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5D4DF5A2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Brief Status of Project - </w:t>
            </w:r>
            <w:r w:rsidRPr="00FF70F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Private Portion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 (identify any progress, problems, or delays).</w:t>
            </w:r>
          </w:p>
          <w:p w14:paraId="12D53B78" w14:textId="77777777" w:rsidR="00451C1A" w:rsidRPr="00FF70F8" w:rsidRDefault="00451C1A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FB8F83C" w14:textId="77777777" w:rsidR="00CF595D" w:rsidRPr="00FF70F8" w:rsidRDefault="00CF595D" w:rsidP="00FF70F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90"/>
          <w:tab w:val="left" w:pos="6480"/>
        </w:tabs>
        <w:rPr>
          <w:rFonts w:asciiTheme="minorHAnsi" w:hAnsiTheme="minorHAnsi" w:cs="Arial"/>
          <w:b/>
          <w:bCs/>
          <w:sz w:val="20"/>
          <w:szCs w:val="20"/>
        </w:rPr>
      </w:pPr>
    </w:p>
    <w:p w14:paraId="3617F1CF" w14:textId="77777777" w:rsidR="00B67614" w:rsidRPr="00FF70F8" w:rsidRDefault="004376BC" w:rsidP="00FF70F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90"/>
          <w:tab w:val="left" w:pos="6480"/>
        </w:tabs>
        <w:rPr>
          <w:rFonts w:asciiTheme="minorHAnsi" w:hAnsiTheme="minorHAnsi" w:cs="Arial"/>
          <w:sz w:val="20"/>
          <w:szCs w:val="20"/>
        </w:rPr>
      </w:pPr>
      <w:r w:rsidRPr="00FF70F8">
        <w:rPr>
          <w:rFonts w:asciiTheme="minorHAnsi" w:hAnsiTheme="minorHAnsi" w:cs="Arial"/>
          <w:b/>
          <w:bCs/>
          <w:sz w:val="20"/>
          <w:szCs w:val="20"/>
        </w:rPr>
        <w:t>E</w:t>
      </w:r>
      <w:r w:rsidR="00CF595D" w:rsidRPr="00FF70F8">
        <w:rPr>
          <w:rFonts w:asciiTheme="minorHAnsi" w:hAnsiTheme="minorHAnsi" w:cs="Arial"/>
          <w:b/>
          <w:bCs/>
          <w:sz w:val="20"/>
          <w:szCs w:val="20"/>
        </w:rPr>
        <w:t>.</w:t>
      </w:r>
      <w:r w:rsidR="00CF595D" w:rsidRPr="00FF70F8">
        <w:rPr>
          <w:rFonts w:asciiTheme="minorHAnsi" w:hAnsiTheme="minorHAnsi" w:cs="Arial"/>
          <w:b/>
          <w:bCs/>
          <w:sz w:val="20"/>
          <w:szCs w:val="20"/>
        </w:rPr>
        <w:tab/>
      </w:r>
      <w:r w:rsidR="00B67614" w:rsidRPr="00FF70F8">
        <w:rPr>
          <w:rFonts w:asciiTheme="minorHAnsi" w:hAnsiTheme="minorHAnsi" w:cs="Arial"/>
          <w:b/>
          <w:bCs/>
          <w:sz w:val="20"/>
          <w:szCs w:val="20"/>
        </w:rPr>
        <w:t xml:space="preserve">EMPLOYMENT IMPACT </w:t>
      </w:r>
      <w:r w:rsidR="006A2F2B" w:rsidRPr="00FF70F8">
        <w:rPr>
          <w:rFonts w:asciiTheme="minorHAnsi" w:hAnsiTheme="minorHAnsi" w:cs="Arial"/>
          <w:sz w:val="20"/>
          <w:szCs w:val="20"/>
        </w:rPr>
        <w:t>(Does not apply to non-</w:t>
      </w:r>
      <w:r w:rsidR="00B67614" w:rsidRPr="00FF70F8">
        <w:rPr>
          <w:rFonts w:asciiTheme="minorHAnsi" w:hAnsiTheme="minorHAnsi" w:cs="Arial"/>
          <w:sz w:val="20"/>
          <w:szCs w:val="20"/>
        </w:rPr>
        <w:t>job creation Michigan Projects)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699"/>
      </w:tblGrid>
      <w:tr w:rsidR="009E4581" w:rsidRPr="00FF70F8" w14:paraId="1EDA57AB" w14:textId="77777777" w:rsidTr="009E4581">
        <w:tc>
          <w:tcPr>
            <w:tcW w:w="2515" w:type="dxa"/>
            <w:vAlign w:val="center"/>
          </w:tcPr>
          <w:p w14:paraId="4FA46E23" w14:textId="77777777" w:rsidR="009E4581" w:rsidRPr="00FF70F8" w:rsidRDefault="009E4581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F70F8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 Yes   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F70F8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 No   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F70F8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 NA</w:t>
            </w:r>
          </w:p>
        </w:tc>
        <w:tc>
          <w:tcPr>
            <w:tcW w:w="7699" w:type="dxa"/>
            <w:vAlign w:val="center"/>
          </w:tcPr>
          <w:p w14:paraId="722209AE" w14:textId="77777777" w:rsidR="009E4581" w:rsidRPr="00FF70F8" w:rsidRDefault="009E4581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Is the job creation goal on target?</w:t>
            </w:r>
          </w:p>
        </w:tc>
      </w:tr>
      <w:tr w:rsidR="009E4581" w:rsidRPr="00FF70F8" w14:paraId="2A2D0D89" w14:textId="77777777" w:rsidTr="009E4581">
        <w:tc>
          <w:tcPr>
            <w:tcW w:w="2515" w:type="dxa"/>
            <w:vAlign w:val="center"/>
          </w:tcPr>
          <w:p w14:paraId="3961ED8C" w14:textId="77777777" w:rsidR="009E4581" w:rsidRPr="00FF70F8" w:rsidRDefault="009E4581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 Yes   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 No   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 NA</w:t>
            </w:r>
          </w:p>
        </w:tc>
        <w:tc>
          <w:tcPr>
            <w:tcW w:w="7699" w:type="dxa"/>
            <w:vAlign w:val="center"/>
          </w:tcPr>
          <w:p w14:paraId="7CE2F710" w14:textId="77777777" w:rsidR="009E4581" w:rsidRPr="00FF70F8" w:rsidRDefault="009E4581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Is the 51% low and moderate income requirement being met?</w:t>
            </w:r>
          </w:p>
        </w:tc>
      </w:tr>
      <w:tr w:rsidR="009E4581" w:rsidRPr="00FF70F8" w14:paraId="65EAF5D9" w14:textId="77777777" w:rsidTr="009E4581">
        <w:tc>
          <w:tcPr>
            <w:tcW w:w="2515" w:type="dxa"/>
            <w:vAlign w:val="center"/>
          </w:tcPr>
          <w:p w14:paraId="1D6D09D4" w14:textId="77777777" w:rsidR="009E4581" w:rsidRPr="00FF70F8" w:rsidRDefault="009E4581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 Yes   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 No   </w:t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</w:r>
            <w:r w:rsidR="009338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 NA</w:t>
            </w:r>
          </w:p>
        </w:tc>
        <w:tc>
          <w:tcPr>
            <w:tcW w:w="7699" w:type="dxa"/>
            <w:vAlign w:val="center"/>
          </w:tcPr>
          <w:p w14:paraId="7B1EC14F" w14:textId="77777777" w:rsidR="009E4581" w:rsidRPr="00FF70F8" w:rsidRDefault="009E4581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>Is the Grantee collecting the income certification forms?</w:t>
            </w:r>
          </w:p>
        </w:tc>
      </w:tr>
      <w:tr w:rsidR="009E4581" w:rsidRPr="00FF70F8" w14:paraId="00E23947" w14:textId="77777777" w:rsidTr="009E4581">
        <w:trPr>
          <w:trHeight w:val="2179"/>
        </w:trPr>
        <w:tc>
          <w:tcPr>
            <w:tcW w:w="10214" w:type="dxa"/>
            <w:gridSpan w:val="2"/>
          </w:tcPr>
          <w:p w14:paraId="01E6734E" w14:textId="77777777" w:rsidR="009E4581" w:rsidRPr="00FF70F8" w:rsidRDefault="009E4581" w:rsidP="00FF70F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90"/>
                <w:tab w:val="left" w:pos="648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F70F8">
              <w:rPr>
                <w:rFonts w:asciiTheme="minorHAnsi" w:hAnsiTheme="minorHAnsi" w:cs="Arial"/>
                <w:sz w:val="20"/>
                <w:szCs w:val="20"/>
              </w:rPr>
              <w:t xml:space="preserve">Comments:  </w:t>
            </w:r>
          </w:p>
        </w:tc>
      </w:tr>
    </w:tbl>
    <w:p w14:paraId="01BC0648" w14:textId="77777777" w:rsidR="009E4581" w:rsidRPr="00FF70F8" w:rsidRDefault="009E4581" w:rsidP="00FF70F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90"/>
          <w:tab w:val="left" w:pos="6480"/>
        </w:tabs>
        <w:rPr>
          <w:rFonts w:asciiTheme="minorHAnsi" w:hAnsiTheme="minorHAnsi" w:cs="Arial"/>
          <w:sz w:val="20"/>
          <w:szCs w:val="20"/>
        </w:rPr>
      </w:pPr>
    </w:p>
    <w:p w14:paraId="2549A615" w14:textId="77777777" w:rsidR="009E4581" w:rsidRPr="00FF70F8" w:rsidRDefault="009E4581" w:rsidP="00FF70F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90"/>
          <w:tab w:val="left" w:pos="6480"/>
        </w:tabs>
        <w:rPr>
          <w:rFonts w:asciiTheme="minorHAnsi" w:hAnsiTheme="minorHAnsi" w:cs="Arial"/>
          <w:sz w:val="20"/>
          <w:szCs w:val="20"/>
        </w:rPr>
      </w:pPr>
    </w:p>
    <w:p w14:paraId="1575479C" w14:textId="77777777" w:rsidR="009E4581" w:rsidRPr="00FF70F8" w:rsidRDefault="009E4581" w:rsidP="00FF70F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90"/>
          <w:tab w:val="left" w:pos="6480"/>
        </w:tabs>
        <w:rPr>
          <w:rFonts w:asciiTheme="minorHAnsi" w:hAnsiTheme="minorHAnsi" w:cs="Arial"/>
          <w:sz w:val="20"/>
          <w:szCs w:val="20"/>
        </w:rPr>
      </w:pPr>
    </w:p>
    <w:sectPr w:rsidR="009E4581" w:rsidRPr="00FF70F8" w:rsidSect="00263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07" w:right="1008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C1B7F" w14:textId="77777777" w:rsidR="009338F2" w:rsidRDefault="009338F2">
      <w:r>
        <w:separator/>
      </w:r>
    </w:p>
  </w:endnote>
  <w:endnote w:type="continuationSeparator" w:id="0">
    <w:p w14:paraId="62BF40B6" w14:textId="77777777" w:rsidR="009338F2" w:rsidRDefault="0093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B88A9" w14:textId="77777777" w:rsidR="0078003F" w:rsidRDefault="00780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19BC" w14:textId="77777777" w:rsidR="00FF70F8" w:rsidRDefault="00FF70F8" w:rsidP="00FF70F8">
    <w:pPr>
      <w:pStyle w:val="LFTFooterText"/>
      <w:pBdr>
        <w:bottom w:val="single" w:sz="6" w:space="1" w:color="auto"/>
      </w:pBdr>
      <w:jc w:val="left"/>
    </w:pPr>
  </w:p>
  <w:p w14:paraId="11A22AF3" w14:textId="77777777" w:rsidR="00FF70F8" w:rsidRDefault="00FF70F8" w:rsidP="00FF70F8">
    <w:pPr>
      <w:pStyle w:val="LFTFooterText"/>
      <w:tabs>
        <w:tab w:val="clear" w:pos="8280"/>
        <w:tab w:val="right" w:pos="10224"/>
      </w:tabs>
      <w:jc w:val="left"/>
    </w:pPr>
    <w:r>
      <w:t>1-A PROGRESS REPORT</w:t>
    </w:r>
    <w:r>
      <w:tab/>
    </w:r>
    <w:r>
      <w:tab/>
      <w:t>04/01/17</w:t>
    </w:r>
  </w:p>
  <w:p w14:paraId="1556641A" w14:textId="77777777" w:rsidR="00705AD8" w:rsidRPr="00FF70F8" w:rsidRDefault="00FF70F8" w:rsidP="00FF70F8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705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EDAB" w14:textId="77777777" w:rsidR="0078003F" w:rsidRDefault="00780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EEE10" w14:textId="77777777" w:rsidR="009338F2" w:rsidRDefault="009338F2">
      <w:r>
        <w:separator/>
      </w:r>
    </w:p>
  </w:footnote>
  <w:footnote w:type="continuationSeparator" w:id="0">
    <w:p w14:paraId="58D8C91A" w14:textId="77777777" w:rsidR="009338F2" w:rsidRDefault="0093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8F1C0" w14:textId="77777777" w:rsidR="0078003F" w:rsidRDefault="00780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79F54" w14:textId="77777777" w:rsidR="006A2F2B" w:rsidRPr="00B1070C" w:rsidRDefault="00FF70F8" w:rsidP="00C67059">
    <w:pPr>
      <w:pStyle w:val="LFTFooterText"/>
      <w:pBdr>
        <w:bottom w:val="single" w:sz="2" w:space="1" w:color="auto"/>
      </w:pBdr>
      <w:tabs>
        <w:tab w:val="clear" w:pos="8280"/>
        <w:tab w:val="right" w:pos="10224"/>
      </w:tabs>
      <w:jc w:val="left"/>
    </w:pPr>
    <w:r w:rsidRPr="00B1070C">
      <w:t>MICHIGAN ECONOMIC DEVELOPMENT CORPORATION</w:t>
    </w:r>
    <w:r w:rsidRPr="00B1070C">
      <w:tab/>
    </w:r>
    <w:r w:rsidRPr="00B1070C">
      <w:tab/>
      <w:t>CDBG</w:t>
    </w:r>
  </w:p>
  <w:p w14:paraId="1E280487" w14:textId="77777777" w:rsidR="003572B1" w:rsidRPr="003572B1" w:rsidRDefault="003572B1">
    <w:pPr>
      <w:pStyle w:val="Header"/>
      <w:rPr>
        <w:rFonts w:ascii="Cambria" w:hAnsi="Cambria"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A3612" w14:textId="77777777" w:rsidR="0078003F" w:rsidRDefault="00780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A419C"/>
    <w:multiLevelType w:val="hybridMultilevel"/>
    <w:tmpl w:val="243A33CC"/>
    <w:lvl w:ilvl="0" w:tplc="4AC856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862F2C"/>
    <w:multiLevelType w:val="hybridMultilevel"/>
    <w:tmpl w:val="CBDAE382"/>
    <w:lvl w:ilvl="0" w:tplc="06B21BA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97"/>
    <w:rsid w:val="00064633"/>
    <w:rsid w:val="0012122E"/>
    <w:rsid w:val="0013687B"/>
    <w:rsid w:val="00200A98"/>
    <w:rsid w:val="002240AF"/>
    <w:rsid w:val="00234064"/>
    <w:rsid w:val="00263164"/>
    <w:rsid w:val="00264C68"/>
    <w:rsid w:val="00275C4A"/>
    <w:rsid w:val="002808F9"/>
    <w:rsid w:val="00287F05"/>
    <w:rsid w:val="0033053D"/>
    <w:rsid w:val="0033430D"/>
    <w:rsid w:val="003572B1"/>
    <w:rsid w:val="00377ADA"/>
    <w:rsid w:val="003900D8"/>
    <w:rsid w:val="003B4A34"/>
    <w:rsid w:val="003E03B9"/>
    <w:rsid w:val="004208B0"/>
    <w:rsid w:val="004246FC"/>
    <w:rsid w:val="004376BC"/>
    <w:rsid w:val="00451C1A"/>
    <w:rsid w:val="00461D59"/>
    <w:rsid w:val="004C60D6"/>
    <w:rsid w:val="004E26FD"/>
    <w:rsid w:val="004E30DA"/>
    <w:rsid w:val="004F49A3"/>
    <w:rsid w:val="00502669"/>
    <w:rsid w:val="00503796"/>
    <w:rsid w:val="005430F9"/>
    <w:rsid w:val="00577F44"/>
    <w:rsid w:val="005A0A8F"/>
    <w:rsid w:val="005A3EAA"/>
    <w:rsid w:val="005B57DC"/>
    <w:rsid w:val="006011A7"/>
    <w:rsid w:val="00611EBE"/>
    <w:rsid w:val="00617F69"/>
    <w:rsid w:val="006467A4"/>
    <w:rsid w:val="00654204"/>
    <w:rsid w:val="006819A4"/>
    <w:rsid w:val="00685E17"/>
    <w:rsid w:val="00691188"/>
    <w:rsid w:val="006A2F2B"/>
    <w:rsid w:val="006B4FF5"/>
    <w:rsid w:val="006E6BB8"/>
    <w:rsid w:val="00705AD8"/>
    <w:rsid w:val="00764C53"/>
    <w:rsid w:val="0078003F"/>
    <w:rsid w:val="007B1C2D"/>
    <w:rsid w:val="00843EE1"/>
    <w:rsid w:val="00871527"/>
    <w:rsid w:val="00885097"/>
    <w:rsid w:val="008C035E"/>
    <w:rsid w:val="008E31C8"/>
    <w:rsid w:val="0092033C"/>
    <w:rsid w:val="00926157"/>
    <w:rsid w:val="009338F2"/>
    <w:rsid w:val="009B31A0"/>
    <w:rsid w:val="009B48EC"/>
    <w:rsid w:val="009D0765"/>
    <w:rsid w:val="009E4581"/>
    <w:rsid w:val="00A37E75"/>
    <w:rsid w:val="00A57D3C"/>
    <w:rsid w:val="00A65C09"/>
    <w:rsid w:val="00A73BE2"/>
    <w:rsid w:val="00A77FF8"/>
    <w:rsid w:val="00A951C3"/>
    <w:rsid w:val="00A9636D"/>
    <w:rsid w:val="00AB6E5A"/>
    <w:rsid w:val="00AD71C0"/>
    <w:rsid w:val="00AE6358"/>
    <w:rsid w:val="00AF1D83"/>
    <w:rsid w:val="00B1070C"/>
    <w:rsid w:val="00B64145"/>
    <w:rsid w:val="00B666FD"/>
    <w:rsid w:val="00B67614"/>
    <w:rsid w:val="00B8241A"/>
    <w:rsid w:val="00BC3B23"/>
    <w:rsid w:val="00BE6A1B"/>
    <w:rsid w:val="00C421AF"/>
    <w:rsid w:val="00C54197"/>
    <w:rsid w:val="00C67059"/>
    <w:rsid w:val="00C83F60"/>
    <w:rsid w:val="00C94310"/>
    <w:rsid w:val="00CA1C32"/>
    <w:rsid w:val="00CA579B"/>
    <w:rsid w:val="00CF595D"/>
    <w:rsid w:val="00D27E19"/>
    <w:rsid w:val="00D42CF1"/>
    <w:rsid w:val="00D622D3"/>
    <w:rsid w:val="00D941D8"/>
    <w:rsid w:val="00DC3FDC"/>
    <w:rsid w:val="00E05A68"/>
    <w:rsid w:val="00E373C7"/>
    <w:rsid w:val="00E549AF"/>
    <w:rsid w:val="00E67811"/>
    <w:rsid w:val="00EA2C60"/>
    <w:rsid w:val="00EB242C"/>
    <w:rsid w:val="00EC7B65"/>
    <w:rsid w:val="00EE0665"/>
    <w:rsid w:val="00F02F9E"/>
    <w:rsid w:val="00F04D8B"/>
    <w:rsid w:val="00F23BCA"/>
    <w:rsid w:val="00F5341B"/>
    <w:rsid w:val="00F8693D"/>
    <w:rsid w:val="00FB0621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93547"/>
  <w15:chartTrackingRefBased/>
  <w15:docId w15:val="{1444CD6E-AF12-46BA-825C-2B8A0BA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60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3B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72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5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72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72B1"/>
    <w:rPr>
      <w:sz w:val="24"/>
      <w:szCs w:val="24"/>
    </w:rPr>
  </w:style>
  <w:style w:type="paragraph" w:customStyle="1" w:styleId="LFTFooterText">
    <w:name w:val="LFT Footer Text"/>
    <w:basedOn w:val="Normal"/>
    <w:qFormat/>
    <w:rsid w:val="00FF70F8"/>
    <w:pPr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064B-48E9-4F30-B834-BAE77F26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</dc:creator>
  <cp:keywords/>
  <cp:lastModifiedBy>Shawne Haddad</cp:lastModifiedBy>
  <cp:revision>26</cp:revision>
  <cp:lastPrinted>2014-01-15T12:30:00Z</cp:lastPrinted>
  <dcterms:created xsi:type="dcterms:W3CDTF">2017-03-14T18:45:00Z</dcterms:created>
  <dcterms:modified xsi:type="dcterms:W3CDTF">2020-05-29T17:39:00Z</dcterms:modified>
</cp:coreProperties>
</file>