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D1255" w14:textId="77777777" w:rsidR="00C74E88" w:rsidRDefault="00C34EE6" w:rsidP="00C34EE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34EE6">
        <w:rPr>
          <w:b/>
          <w:bCs/>
          <w:sz w:val="28"/>
          <w:szCs w:val="28"/>
        </w:rPr>
        <w:t>COUNTING JOB</w:t>
      </w:r>
      <w:r w:rsidR="00790809">
        <w:rPr>
          <w:b/>
          <w:bCs/>
          <w:sz w:val="28"/>
          <w:szCs w:val="28"/>
        </w:rPr>
        <w:t xml:space="preserve">S </w:t>
      </w:r>
      <w:r w:rsidR="00C74E88">
        <w:rPr>
          <w:b/>
          <w:bCs/>
          <w:sz w:val="28"/>
          <w:szCs w:val="28"/>
        </w:rPr>
        <w:t>TYPES</w:t>
      </w:r>
    </w:p>
    <w:p w14:paraId="59571412" w14:textId="5D60042D" w:rsidR="00C34EE6" w:rsidRPr="00C34EE6" w:rsidRDefault="00790809" w:rsidP="00C34EE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JOB</w:t>
      </w:r>
      <w:r w:rsidR="00C34EE6" w:rsidRPr="00C34EE6">
        <w:rPr>
          <w:b/>
          <w:bCs/>
          <w:sz w:val="28"/>
          <w:szCs w:val="28"/>
        </w:rPr>
        <w:t xml:space="preserve"> CREATION</w:t>
      </w:r>
      <w:r>
        <w:rPr>
          <w:b/>
          <w:bCs/>
          <w:sz w:val="28"/>
          <w:szCs w:val="28"/>
        </w:rPr>
        <w:t xml:space="preserve"> PROJECTS</w:t>
      </w:r>
      <w:r w:rsidR="004153D4">
        <w:rPr>
          <w:b/>
          <w:bCs/>
          <w:sz w:val="28"/>
          <w:szCs w:val="28"/>
        </w:rPr>
        <w:t xml:space="preserve"> POLICY</w:t>
      </w:r>
    </w:p>
    <w:p w14:paraId="76679874" w14:textId="77777777" w:rsidR="00C34EE6" w:rsidRDefault="00C34EE6" w:rsidP="00E811AE">
      <w:pPr>
        <w:spacing w:after="0" w:line="240" w:lineRule="auto"/>
        <w:jc w:val="both"/>
        <w:rPr>
          <w:sz w:val="20"/>
          <w:szCs w:val="20"/>
        </w:rPr>
      </w:pPr>
    </w:p>
    <w:p w14:paraId="1952CEEC" w14:textId="77777777" w:rsidR="00C34EE6" w:rsidRDefault="00C34EE6" w:rsidP="00E811AE">
      <w:pPr>
        <w:spacing w:after="0" w:line="240" w:lineRule="auto"/>
        <w:jc w:val="both"/>
        <w:rPr>
          <w:sz w:val="20"/>
          <w:szCs w:val="20"/>
        </w:rPr>
      </w:pPr>
    </w:p>
    <w:p w14:paraId="2E032B0F" w14:textId="20CB034E" w:rsidR="00E811AE" w:rsidRPr="00376E3C" w:rsidRDefault="00E811AE" w:rsidP="00E811AE">
      <w:pPr>
        <w:spacing w:after="0" w:line="240" w:lineRule="auto"/>
        <w:jc w:val="both"/>
        <w:rPr>
          <w:sz w:val="20"/>
          <w:szCs w:val="20"/>
        </w:rPr>
      </w:pPr>
      <w:r w:rsidRPr="0078429A">
        <w:rPr>
          <w:sz w:val="20"/>
          <w:szCs w:val="20"/>
        </w:rPr>
        <w:t xml:space="preserve">Effective </w:t>
      </w:r>
      <w:r w:rsidR="00F5322B" w:rsidRPr="0078429A">
        <w:rPr>
          <w:sz w:val="20"/>
          <w:szCs w:val="20"/>
        </w:rPr>
        <w:t xml:space="preserve">August 1, 2020, </w:t>
      </w:r>
      <w:r w:rsidRPr="0078429A">
        <w:rPr>
          <w:sz w:val="20"/>
          <w:szCs w:val="20"/>
        </w:rPr>
        <w:t>for all active</w:t>
      </w:r>
      <w:r w:rsidR="00235915">
        <w:rPr>
          <w:sz w:val="20"/>
          <w:szCs w:val="20"/>
        </w:rPr>
        <w:t xml:space="preserve"> </w:t>
      </w:r>
      <w:r w:rsidR="0078429A">
        <w:rPr>
          <w:sz w:val="20"/>
          <w:szCs w:val="20"/>
        </w:rPr>
        <w:t xml:space="preserve">and future </w:t>
      </w:r>
      <w:r w:rsidRPr="0078429A">
        <w:rPr>
          <w:sz w:val="20"/>
          <w:szCs w:val="20"/>
        </w:rPr>
        <w:t>loans</w:t>
      </w:r>
      <w:r w:rsidR="0078429A">
        <w:rPr>
          <w:sz w:val="20"/>
          <w:szCs w:val="20"/>
        </w:rPr>
        <w:t xml:space="preserve"> </w:t>
      </w:r>
      <w:r w:rsidRPr="0078429A">
        <w:rPr>
          <w:sz w:val="20"/>
          <w:szCs w:val="20"/>
        </w:rPr>
        <w:t xml:space="preserve">in the CLP/RLF loan portfolios for Local and Regionalized funds, the method of calculating and counting </w:t>
      </w:r>
      <w:r w:rsidR="00376E3C" w:rsidRPr="0078429A">
        <w:rPr>
          <w:sz w:val="20"/>
          <w:szCs w:val="20"/>
        </w:rPr>
        <w:t>J</w:t>
      </w:r>
      <w:r w:rsidRPr="0078429A">
        <w:rPr>
          <w:sz w:val="20"/>
          <w:szCs w:val="20"/>
        </w:rPr>
        <w:t xml:space="preserve">ob </w:t>
      </w:r>
      <w:r w:rsidR="00376E3C" w:rsidRPr="0078429A">
        <w:rPr>
          <w:sz w:val="20"/>
          <w:szCs w:val="20"/>
        </w:rPr>
        <w:t>C</w:t>
      </w:r>
      <w:r w:rsidRPr="0078429A">
        <w:rPr>
          <w:sz w:val="20"/>
          <w:szCs w:val="20"/>
        </w:rPr>
        <w:t>reation activities will be as follows:</w:t>
      </w:r>
    </w:p>
    <w:p w14:paraId="4AABFE74" w14:textId="434D7504" w:rsidR="00376E3C" w:rsidRPr="00376E3C" w:rsidRDefault="00376E3C" w:rsidP="00E811AE">
      <w:pPr>
        <w:spacing w:after="0" w:line="240" w:lineRule="auto"/>
        <w:jc w:val="both"/>
        <w:rPr>
          <w:sz w:val="20"/>
          <w:szCs w:val="20"/>
        </w:rPr>
      </w:pPr>
    </w:p>
    <w:p w14:paraId="5563D8F6" w14:textId="640B4ED1" w:rsidR="00C34EE6" w:rsidRDefault="00C93A4C" w:rsidP="00376E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Prior to </w:t>
      </w:r>
      <w:r w:rsidR="00376E3C" w:rsidRPr="00376E3C">
        <w:rPr>
          <w:sz w:val="20"/>
          <w:szCs w:val="20"/>
        </w:rPr>
        <w:t>application</w:t>
      </w:r>
      <w:r>
        <w:rPr>
          <w:sz w:val="20"/>
          <w:szCs w:val="20"/>
        </w:rPr>
        <w:t xml:space="preserve">, </w:t>
      </w:r>
      <w:r w:rsidR="00376E3C" w:rsidRPr="00376E3C">
        <w:rPr>
          <w:sz w:val="20"/>
          <w:szCs w:val="20"/>
        </w:rPr>
        <w:t xml:space="preserve">the </w:t>
      </w:r>
      <w:r w:rsidR="00C34EE6">
        <w:rPr>
          <w:sz w:val="20"/>
          <w:szCs w:val="20"/>
        </w:rPr>
        <w:t>L</w:t>
      </w:r>
      <w:r w:rsidR="00376E3C" w:rsidRPr="00376E3C">
        <w:rPr>
          <w:sz w:val="20"/>
          <w:szCs w:val="20"/>
        </w:rPr>
        <w:t xml:space="preserve">oan </w:t>
      </w:r>
      <w:r w:rsidR="00C34EE6">
        <w:rPr>
          <w:sz w:val="20"/>
          <w:szCs w:val="20"/>
        </w:rPr>
        <w:t>M</w:t>
      </w:r>
      <w:r w:rsidR="00376E3C" w:rsidRPr="00376E3C">
        <w:rPr>
          <w:sz w:val="20"/>
          <w:szCs w:val="20"/>
        </w:rPr>
        <w:t xml:space="preserve">anager will discuss with </w:t>
      </w:r>
      <w:r>
        <w:rPr>
          <w:sz w:val="20"/>
          <w:szCs w:val="20"/>
        </w:rPr>
        <w:t xml:space="preserve">the </w:t>
      </w:r>
      <w:r w:rsidR="00376E3C" w:rsidRPr="00376E3C">
        <w:rPr>
          <w:sz w:val="20"/>
          <w:szCs w:val="20"/>
        </w:rPr>
        <w:t xml:space="preserve">business the importance of the project scope and ensure the Attachment D will list only the anticipated Job Types to be hired to meet the </w:t>
      </w:r>
      <w:r w:rsidR="00C34EE6">
        <w:rPr>
          <w:sz w:val="20"/>
          <w:szCs w:val="20"/>
        </w:rPr>
        <w:t>required Full Time Equivalent (FTE).  FTE is calculated by adding the number of full-time employees (35+ hours per week) to the part-time employees (hours per week/40).</w:t>
      </w:r>
    </w:p>
    <w:p w14:paraId="46FFB7DE" w14:textId="77777777" w:rsidR="00C34EE6" w:rsidRDefault="00C34EE6" w:rsidP="00C34EE6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14:paraId="0D8F023B" w14:textId="12CFB895" w:rsidR="00376E3C" w:rsidRDefault="00376E3C" w:rsidP="00376E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If the business later determines the Job Types on the Attachment D no longer meets their needs, an Amendment must be submitted to MEDC with adequate justification.</w:t>
      </w:r>
    </w:p>
    <w:p w14:paraId="71535AD3" w14:textId="46A75296" w:rsidR="00376E3C" w:rsidRDefault="00376E3C" w:rsidP="00376E3C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14:paraId="704F5063" w14:textId="021CA224" w:rsidR="00C93A4C" w:rsidRDefault="00C93A4C" w:rsidP="00376E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business will confirm the Job Types on the Attachment D </w:t>
      </w:r>
      <w:r w:rsidR="00C34EE6">
        <w:rPr>
          <w:sz w:val="20"/>
          <w:szCs w:val="20"/>
        </w:rPr>
        <w:t>when the Request to Close Loan memo is submitted to MEDC.</w:t>
      </w:r>
    </w:p>
    <w:p w14:paraId="2DCBD0BD" w14:textId="77777777" w:rsidR="00C93A4C" w:rsidRPr="00C93A4C" w:rsidRDefault="00C93A4C" w:rsidP="00C93A4C">
      <w:pPr>
        <w:pStyle w:val="ListParagraph"/>
        <w:rPr>
          <w:sz w:val="20"/>
          <w:szCs w:val="20"/>
        </w:rPr>
      </w:pPr>
    </w:p>
    <w:p w14:paraId="1C3F3A36" w14:textId="15B6224A" w:rsidR="00C93A4C" w:rsidRPr="00FE3E0D" w:rsidRDefault="00376E3C" w:rsidP="00267B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E3E0D">
        <w:rPr>
          <w:sz w:val="20"/>
          <w:szCs w:val="20"/>
        </w:rPr>
        <w:t xml:space="preserve">The business will provide Income Certification forms to </w:t>
      </w:r>
      <w:r w:rsidR="00C34EE6" w:rsidRPr="00FE3E0D">
        <w:rPr>
          <w:sz w:val="20"/>
          <w:szCs w:val="20"/>
        </w:rPr>
        <w:t xml:space="preserve">all </w:t>
      </w:r>
      <w:r w:rsidRPr="00FE3E0D">
        <w:rPr>
          <w:sz w:val="20"/>
          <w:szCs w:val="20"/>
        </w:rPr>
        <w:t xml:space="preserve">applicants applying for the Job Types listed on the Attachment </w:t>
      </w:r>
      <w:r w:rsidR="00C93A4C" w:rsidRPr="00FE3E0D">
        <w:rPr>
          <w:sz w:val="20"/>
          <w:szCs w:val="20"/>
        </w:rPr>
        <w:t>D.  The business will retain Income Certification forms for</w:t>
      </w:r>
      <w:r w:rsidR="00FE3E0D">
        <w:rPr>
          <w:sz w:val="20"/>
          <w:szCs w:val="20"/>
        </w:rPr>
        <w:t xml:space="preserve"> all</w:t>
      </w:r>
      <w:r w:rsidR="00C93A4C" w:rsidRPr="00FE3E0D">
        <w:rPr>
          <w:sz w:val="20"/>
          <w:szCs w:val="20"/>
        </w:rPr>
        <w:t xml:space="preserve"> applicants</w:t>
      </w:r>
      <w:r w:rsidR="00FE3E0D">
        <w:rPr>
          <w:sz w:val="20"/>
          <w:szCs w:val="20"/>
        </w:rPr>
        <w:t>, both hired and those not hired</w:t>
      </w:r>
      <w:r w:rsidR="00C93A4C" w:rsidRPr="00FE3E0D">
        <w:rPr>
          <w:sz w:val="20"/>
          <w:szCs w:val="20"/>
        </w:rPr>
        <w:t xml:space="preserve"> </w:t>
      </w:r>
      <w:r w:rsidR="00471AAA" w:rsidRPr="00FE3E0D">
        <w:rPr>
          <w:sz w:val="20"/>
          <w:szCs w:val="20"/>
        </w:rPr>
        <w:t>until the loan has been</w:t>
      </w:r>
      <w:r w:rsidR="00FE3E0D">
        <w:rPr>
          <w:sz w:val="20"/>
          <w:szCs w:val="20"/>
        </w:rPr>
        <w:t xml:space="preserve"> identified as meeting a National Objective and is considered a success</w:t>
      </w:r>
      <w:r w:rsidR="00C93A4C" w:rsidRPr="00FE3E0D">
        <w:rPr>
          <w:sz w:val="20"/>
          <w:szCs w:val="20"/>
        </w:rPr>
        <w:t>.</w:t>
      </w:r>
    </w:p>
    <w:p w14:paraId="6793371C" w14:textId="77777777" w:rsidR="00267BB9" w:rsidRDefault="00267BB9" w:rsidP="00267BB9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14:paraId="520D6E9F" w14:textId="0C3EFD97" w:rsidR="00C93A4C" w:rsidRDefault="00C93A4C" w:rsidP="00376E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93A4C">
        <w:rPr>
          <w:sz w:val="20"/>
          <w:szCs w:val="20"/>
        </w:rPr>
        <w:t xml:space="preserve">The business will submit </w:t>
      </w:r>
      <w:r w:rsidR="00C34EE6">
        <w:rPr>
          <w:sz w:val="20"/>
          <w:szCs w:val="20"/>
        </w:rPr>
        <w:t xml:space="preserve">to the Loan Manager </w:t>
      </w:r>
      <w:r w:rsidR="00C34EE6" w:rsidRPr="00C34EE6">
        <w:rPr>
          <w:sz w:val="20"/>
          <w:szCs w:val="20"/>
          <w:u w:val="single"/>
        </w:rPr>
        <w:t>only</w:t>
      </w:r>
      <w:r w:rsidR="00C34EE6">
        <w:rPr>
          <w:sz w:val="20"/>
          <w:szCs w:val="20"/>
        </w:rPr>
        <w:t xml:space="preserve"> </w:t>
      </w:r>
      <w:r w:rsidRPr="00C93A4C">
        <w:rPr>
          <w:sz w:val="20"/>
          <w:szCs w:val="20"/>
        </w:rPr>
        <w:t xml:space="preserve">the Income Certification forms for applicants who were </w:t>
      </w:r>
      <w:r w:rsidRPr="00C34EE6">
        <w:rPr>
          <w:sz w:val="20"/>
          <w:szCs w:val="20"/>
          <w:u w:val="single"/>
        </w:rPr>
        <w:t>hired</w:t>
      </w:r>
      <w:r w:rsidRPr="00C93A4C">
        <w:rPr>
          <w:sz w:val="20"/>
          <w:szCs w:val="20"/>
        </w:rPr>
        <w:t xml:space="preserve"> for the Job Types listed on the Attachment D</w:t>
      </w:r>
      <w:r w:rsidR="00C34EE6">
        <w:rPr>
          <w:sz w:val="20"/>
          <w:szCs w:val="20"/>
        </w:rPr>
        <w:t>.</w:t>
      </w:r>
    </w:p>
    <w:p w14:paraId="68599A02" w14:textId="77777777" w:rsidR="00C93A4C" w:rsidRPr="00C93A4C" w:rsidRDefault="00C93A4C" w:rsidP="00C93A4C">
      <w:pPr>
        <w:pStyle w:val="ListParagraph"/>
        <w:rPr>
          <w:sz w:val="20"/>
          <w:szCs w:val="20"/>
        </w:rPr>
      </w:pPr>
    </w:p>
    <w:p w14:paraId="02A2024F" w14:textId="7F36B294" w:rsidR="00C93A4C" w:rsidRDefault="00C34EE6" w:rsidP="00376E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Loan Manager will compile </w:t>
      </w:r>
      <w:r w:rsidR="00C93A4C" w:rsidRPr="00C93A4C">
        <w:rPr>
          <w:sz w:val="20"/>
          <w:szCs w:val="20"/>
        </w:rPr>
        <w:t>data</w:t>
      </w:r>
      <w:r>
        <w:rPr>
          <w:sz w:val="20"/>
          <w:szCs w:val="20"/>
        </w:rPr>
        <w:t xml:space="preserve"> from the Income Certification forms on </w:t>
      </w:r>
      <w:r w:rsidR="00C93A4C" w:rsidRPr="00C93A4C">
        <w:rPr>
          <w:sz w:val="20"/>
          <w:szCs w:val="20"/>
        </w:rPr>
        <w:t>the Job Creation Summary Report (JSCR).</w:t>
      </w:r>
    </w:p>
    <w:p w14:paraId="3E9352FB" w14:textId="77777777" w:rsidR="00C34EE6" w:rsidRPr="00C34EE6" w:rsidRDefault="00C34EE6" w:rsidP="00C34EE6">
      <w:pPr>
        <w:pStyle w:val="ListParagraph"/>
        <w:rPr>
          <w:sz w:val="20"/>
          <w:szCs w:val="20"/>
        </w:rPr>
      </w:pPr>
    </w:p>
    <w:p w14:paraId="706DC7B5" w14:textId="7D9879E9" w:rsidR="00C34EE6" w:rsidRDefault="00C34EE6" w:rsidP="00376E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 accumulated total of FTEs hired will be tracked and when 51% or more are low- or moderate-income (LMI), then the HUD National Objective has been met.</w:t>
      </w:r>
    </w:p>
    <w:p w14:paraId="09C862C3" w14:textId="77777777" w:rsidR="00C34EE6" w:rsidRPr="00C34EE6" w:rsidRDefault="00C34EE6" w:rsidP="00C34EE6">
      <w:pPr>
        <w:pStyle w:val="ListParagraph"/>
        <w:rPr>
          <w:sz w:val="20"/>
          <w:szCs w:val="20"/>
        </w:rPr>
      </w:pPr>
    </w:p>
    <w:p w14:paraId="5D89C7F1" w14:textId="7644A2F8" w:rsidR="00C34EE6" w:rsidRDefault="00C34EE6" w:rsidP="00376E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Loan Manager will submit JCSR and supporting documentation to MEDC every bi-annually for review.</w:t>
      </w:r>
    </w:p>
    <w:p w14:paraId="50DD2DE1" w14:textId="77777777" w:rsidR="00C34EE6" w:rsidRPr="00C34EE6" w:rsidRDefault="00C34EE6" w:rsidP="00C34EE6">
      <w:pPr>
        <w:pStyle w:val="ListParagraph"/>
        <w:rPr>
          <w:sz w:val="20"/>
          <w:szCs w:val="20"/>
        </w:rPr>
      </w:pPr>
    </w:p>
    <w:p w14:paraId="422CEF17" w14:textId="757B931F" w:rsidR="00C34EE6" w:rsidRDefault="00C34EE6" w:rsidP="00376E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MEDC will review each JCSR and, if acceptable, approve same.</w:t>
      </w:r>
    </w:p>
    <w:p w14:paraId="35B86139" w14:textId="77777777" w:rsidR="005549EF" w:rsidRPr="005549EF" w:rsidRDefault="005549EF" w:rsidP="005549EF">
      <w:pPr>
        <w:pStyle w:val="ListParagraph"/>
        <w:rPr>
          <w:sz w:val="20"/>
          <w:szCs w:val="20"/>
        </w:rPr>
      </w:pPr>
    </w:p>
    <w:p w14:paraId="20C80D71" w14:textId="2A467325" w:rsidR="005549EF" w:rsidRPr="005549EF" w:rsidRDefault="005549EF" w:rsidP="005549E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contact the CLP Program Specialist with any questions.</w:t>
      </w:r>
    </w:p>
    <w:p w14:paraId="4C01C077" w14:textId="77777777" w:rsidR="00E811AE" w:rsidRDefault="00E811AE" w:rsidP="00E811AE">
      <w:pPr>
        <w:spacing w:after="0" w:line="240" w:lineRule="auto"/>
        <w:jc w:val="both"/>
      </w:pPr>
      <w:bookmarkStart w:id="0" w:name="_GoBack"/>
      <w:bookmarkEnd w:id="0"/>
    </w:p>
    <w:sectPr w:rsidR="00E811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65F86" w14:textId="77777777" w:rsidR="00861562" w:rsidRDefault="00861562" w:rsidP="005549EF">
      <w:pPr>
        <w:spacing w:after="0" w:line="240" w:lineRule="auto"/>
      </w:pPr>
      <w:r>
        <w:separator/>
      </w:r>
    </w:p>
  </w:endnote>
  <w:endnote w:type="continuationSeparator" w:id="0">
    <w:p w14:paraId="49F1BD6A" w14:textId="77777777" w:rsidR="00861562" w:rsidRDefault="00861562" w:rsidP="0055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98961" w14:textId="77777777" w:rsidR="005549EF" w:rsidRDefault="005549EF" w:rsidP="005549EF">
    <w:pPr>
      <w:pStyle w:val="LFTFooterText"/>
      <w:pBdr>
        <w:bottom w:val="single" w:sz="6" w:space="1" w:color="auto"/>
      </w:pBdr>
      <w:jc w:val="left"/>
    </w:pPr>
  </w:p>
  <w:p w14:paraId="4E1E5468" w14:textId="2E120060" w:rsidR="005549EF" w:rsidRDefault="00083BBC" w:rsidP="00C74E88">
    <w:pPr>
      <w:pStyle w:val="LFTFooterText"/>
      <w:tabs>
        <w:tab w:val="clear" w:pos="8280"/>
        <w:tab w:val="right" w:pos="10224"/>
      </w:tabs>
      <w:jc w:val="center"/>
    </w:pPr>
    <w:r>
      <w:t xml:space="preserve">3-M </w:t>
    </w:r>
    <w:r w:rsidR="005549EF">
      <w:t>CLP</w:t>
    </w:r>
    <w:r w:rsidR="00FC5B2F">
      <w:t xml:space="preserve"> </w:t>
    </w:r>
    <w:r w:rsidR="005549EF">
      <w:t>COUNTING JOBS FOR JOB CREATION PROJECTS</w:t>
    </w:r>
    <w:r w:rsidR="005549EF">
      <w:tab/>
    </w:r>
    <w:r w:rsidR="005549EF">
      <w:tab/>
      <w:t>0</w:t>
    </w:r>
    <w:r w:rsidR="004F09E6">
      <w:t>1</w:t>
    </w:r>
    <w:r w:rsidR="005549EF">
      <w:t>/2</w:t>
    </w:r>
    <w:r w:rsidR="00476EC0">
      <w:t>1</w:t>
    </w:r>
    <w:r w:rsidR="005549EF">
      <w:t>/2</w:t>
    </w:r>
    <w:r w:rsidR="00C74E8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03AB4" w14:textId="77777777" w:rsidR="00861562" w:rsidRDefault="00861562" w:rsidP="005549EF">
      <w:pPr>
        <w:spacing w:after="0" w:line="240" w:lineRule="auto"/>
      </w:pPr>
      <w:r>
        <w:separator/>
      </w:r>
    </w:p>
  </w:footnote>
  <w:footnote w:type="continuationSeparator" w:id="0">
    <w:p w14:paraId="75232075" w14:textId="77777777" w:rsidR="00861562" w:rsidRDefault="00861562" w:rsidP="0055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C5876" w14:textId="1DFCAFD8" w:rsidR="005549EF" w:rsidRPr="005549EF" w:rsidRDefault="005549EF" w:rsidP="005549EF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>
      <w:rPr>
        <w:rFonts w:asciiTheme="majorHAnsi" w:hAnsiTheme="majorHAnsi"/>
        <w:color w:val="000000" w:themeColor="text1"/>
        <w:sz w:val="18"/>
      </w:rPr>
      <w:t>MICHIGAN ECONOMIC DEVELOPMENT CORPORATION</w:t>
    </w:r>
    <w:r>
      <w:rPr>
        <w:rFonts w:asciiTheme="majorHAnsi" w:hAnsiTheme="majorHAnsi"/>
        <w:color w:val="000000" w:themeColor="text1"/>
        <w:sz w:val="18"/>
      </w:rPr>
      <w:tab/>
    </w:r>
    <w:r>
      <w:rPr>
        <w:rFonts w:asciiTheme="majorHAnsi" w:hAnsiTheme="majorHAnsi"/>
        <w:color w:val="000000" w:themeColor="text1"/>
        <w:sz w:val="18"/>
      </w:rPr>
      <w:tab/>
      <w:t>CDBG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3E0F"/>
    <w:multiLevelType w:val="hybridMultilevel"/>
    <w:tmpl w:val="2CC2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AE"/>
    <w:rsid w:val="00083BBC"/>
    <w:rsid w:val="000E112D"/>
    <w:rsid w:val="000F1E90"/>
    <w:rsid w:val="00193E2D"/>
    <w:rsid w:val="001C48AA"/>
    <w:rsid w:val="001F1A15"/>
    <w:rsid w:val="00235915"/>
    <w:rsid w:val="00267BB9"/>
    <w:rsid w:val="002A4210"/>
    <w:rsid w:val="00376E3C"/>
    <w:rsid w:val="004153D4"/>
    <w:rsid w:val="00471AAA"/>
    <w:rsid w:val="00476EC0"/>
    <w:rsid w:val="004F09E6"/>
    <w:rsid w:val="005549EF"/>
    <w:rsid w:val="00581A9D"/>
    <w:rsid w:val="005D20FF"/>
    <w:rsid w:val="00681D44"/>
    <w:rsid w:val="00773A5B"/>
    <w:rsid w:val="0078429A"/>
    <w:rsid w:val="00790809"/>
    <w:rsid w:val="00861562"/>
    <w:rsid w:val="00A061BD"/>
    <w:rsid w:val="00AE5662"/>
    <w:rsid w:val="00AF3D81"/>
    <w:rsid w:val="00B65735"/>
    <w:rsid w:val="00C34EE6"/>
    <w:rsid w:val="00C74E88"/>
    <w:rsid w:val="00C93A4C"/>
    <w:rsid w:val="00DB1B79"/>
    <w:rsid w:val="00DF65ED"/>
    <w:rsid w:val="00E811AE"/>
    <w:rsid w:val="00F5322B"/>
    <w:rsid w:val="00FC5B2F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886E"/>
  <w15:chartTrackingRefBased/>
  <w15:docId w15:val="{74E0BDF2-1645-419B-AAEE-03CE4B37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EF"/>
  </w:style>
  <w:style w:type="paragraph" w:styleId="Footer">
    <w:name w:val="footer"/>
    <w:basedOn w:val="Normal"/>
    <w:link w:val="FooterChar"/>
    <w:uiPriority w:val="99"/>
    <w:unhideWhenUsed/>
    <w:rsid w:val="0055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9EF"/>
  </w:style>
  <w:style w:type="paragraph" w:customStyle="1" w:styleId="LFTFooterText">
    <w:name w:val="LFT Footer Text"/>
    <w:basedOn w:val="Normal"/>
    <w:qFormat/>
    <w:rsid w:val="005549EF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8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</dc:creator>
  <cp:keywords/>
  <dc:description/>
  <cp:lastModifiedBy>Shawne Haddad</cp:lastModifiedBy>
  <cp:revision>28</cp:revision>
  <dcterms:created xsi:type="dcterms:W3CDTF">2020-07-27T14:03:00Z</dcterms:created>
  <dcterms:modified xsi:type="dcterms:W3CDTF">2021-01-21T17:54:00Z</dcterms:modified>
</cp:coreProperties>
</file>