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D201" w14:textId="77777777" w:rsidR="009524AE" w:rsidRPr="00A366B1" w:rsidRDefault="009524AE" w:rsidP="009524AE">
      <w:pPr>
        <w:rPr>
          <w:rFonts w:eastAsia="Times New Roman" w:cs="Times New Roman"/>
          <w:sz w:val="32"/>
          <w:szCs w:val="32"/>
        </w:rPr>
      </w:pPr>
    </w:p>
    <w:p w14:paraId="69C043E8" w14:textId="77777777" w:rsidR="009524AE" w:rsidRPr="00A366B1" w:rsidRDefault="009524AE" w:rsidP="009524AE">
      <w:pPr>
        <w:rPr>
          <w:rFonts w:eastAsia="Times New Roman" w:cs="Times New Roman"/>
          <w:sz w:val="32"/>
          <w:szCs w:val="32"/>
        </w:rPr>
      </w:pPr>
    </w:p>
    <w:p w14:paraId="0FFA096E" w14:textId="77777777" w:rsidR="009524AE" w:rsidRPr="00A366B1" w:rsidRDefault="009524AE" w:rsidP="009524AE">
      <w:pPr>
        <w:rPr>
          <w:rFonts w:eastAsia="Times New Roman" w:cs="Times New Roman"/>
          <w:sz w:val="32"/>
          <w:szCs w:val="32"/>
        </w:rPr>
      </w:pPr>
    </w:p>
    <w:p w14:paraId="064874E4" w14:textId="77777777" w:rsidR="009524AE" w:rsidRPr="00A366B1" w:rsidRDefault="009524AE" w:rsidP="009524AE">
      <w:pPr>
        <w:rPr>
          <w:rFonts w:eastAsia="Times New Roman" w:cs="Times New Roman"/>
          <w:sz w:val="32"/>
          <w:szCs w:val="32"/>
        </w:rPr>
      </w:pPr>
    </w:p>
    <w:p w14:paraId="24B8FD96" w14:textId="77777777" w:rsidR="009524AE" w:rsidRPr="00A366B1" w:rsidRDefault="009524AE" w:rsidP="009524AE">
      <w:pPr>
        <w:spacing w:before="4"/>
        <w:rPr>
          <w:rFonts w:eastAsia="Times New Roman" w:cs="Times New Roman"/>
          <w:sz w:val="32"/>
          <w:szCs w:val="32"/>
        </w:rPr>
      </w:pPr>
    </w:p>
    <w:p w14:paraId="67E52427" w14:textId="77777777" w:rsidR="009524AE" w:rsidRPr="00CC4542" w:rsidRDefault="009524AE" w:rsidP="009524AE">
      <w:pPr>
        <w:spacing w:before="3"/>
        <w:ind w:right="15"/>
        <w:jc w:val="center"/>
        <w:rPr>
          <w:sz w:val="32"/>
          <w:szCs w:val="32"/>
        </w:rPr>
      </w:pPr>
      <w:r w:rsidRPr="00A366B1">
        <w:rPr>
          <w:b/>
          <w:sz w:val="48"/>
        </w:rPr>
        <w:t xml:space="preserve"> </w:t>
      </w:r>
      <w:bookmarkStart w:id="0" w:name="Text155"/>
      <w:r w:rsidRPr="00CC4542">
        <w:rPr>
          <w:b/>
          <w:noProof/>
          <w:sz w:val="32"/>
          <w:szCs w:val="32"/>
        </w:rPr>
        <w:t>ACT 381 WORK PLAN</w:t>
      </w:r>
      <w:bookmarkEnd w:id="0"/>
    </w:p>
    <w:p w14:paraId="5CA8E301" w14:textId="77777777" w:rsidR="009524AE" w:rsidRPr="00CC4542" w:rsidRDefault="009524AE" w:rsidP="009524AE">
      <w:pPr>
        <w:spacing w:before="3"/>
        <w:ind w:right="15"/>
        <w:jc w:val="center"/>
      </w:pPr>
    </w:p>
    <w:p w14:paraId="56197A59" w14:textId="77777777" w:rsidR="009524AE" w:rsidRPr="00CC4542" w:rsidRDefault="009524AE" w:rsidP="009524AE">
      <w:pPr>
        <w:pStyle w:val="Heading1"/>
        <w:ind w:left="0"/>
        <w:jc w:val="center"/>
        <w:rPr>
          <w:rFonts w:asciiTheme="minorHAnsi" w:hAnsiTheme="minorHAnsi"/>
          <w:noProof/>
        </w:rPr>
      </w:pPr>
      <w:r w:rsidRPr="00CC4542">
        <w:rPr>
          <w:rFonts w:asciiTheme="minorHAnsi" w:hAnsiTheme="minorHAnsi"/>
        </w:rPr>
        <w:br/>
        <w:t xml:space="preserve"> </w:t>
      </w:r>
      <w:bookmarkStart w:id="1" w:name="Text214"/>
      <w:r w:rsidRPr="00CC4542">
        <w:rPr>
          <w:rFonts w:asciiTheme="minorHAnsi" w:hAnsiTheme="minorHAnsi"/>
          <w:noProof/>
        </w:rPr>
        <w:t>TO CONDUCT ELIGIBLE</w:t>
      </w:r>
    </w:p>
    <w:p w14:paraId="482DE81C" w14:textId="7390ACE3" w:rsidR="009524AE" w:rsidRPr="00CC4542" w:rsidRDefault="004C07AB" w:rsidP="009524AE">
      <w:pPr>
        <w:pStyle w:val="Heading1"/>
        <w:ind w:left="0"/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EGLE</w:t>
      </w:r>
      <w:r w:rsidR="009524AE" w:rsidRPr="00CC4542">
        <w:rPr>
          <w:rFonts w:asciiTheme="minorHAnsi" w:hAnsiTheme="minorHAnsi"/>
          <w:noProof/>
        </w:rPr>
        <w:t xml:space="preserve"> </w:t>
      </w:r>
      <w:r w:rsidR="00BA31D4">
        <w:rPr>
          <w:rFonts w:asciiTheme="minorHAnsi" w:hAnsiTheme="minorHAnsi"/>
          <w:noProof/>
        </w:rPr>
        <w:t>ENVIRONMENTAL</w:t>
      </w:r>
      <w:r>
        <w:rPr>
          <w:rFonts w:asciiTheme="minorHAnsi" w:hAnsiTheme="minorHAnsi"/>
          <w:noProof/>
        </w:rPr>
        <w:t>,</w:t>
      </w:r>
      <w:r w:rsidR="009524AE" w:rsidRPr="00CC4542">
        <w:rPr>
          <w:rFonts w:asciiTheme="minorHAnsi" w:hAnsiTheme="minorHAnsi"/>
          <w:noProof/>
        </w:rPr>
        <w:t xml:space="preserve"> MSF NON-ENVIRONMENTAL</w:t>
      </w:r>
      <w:r>
        <w:rPr>
          <w:rFonts w:asciiTheme="minorHAnsi" w:hAnsiTheme="minorHAnsi"/>
          <w:noProof/>
        </w:rPr>
        <w:t>, AND OR MSHDA NON-ENVIRONMENTAL</w:t>
      </w:r>
    </w:p>
    <w:p w14:paraId="242E5822" w14:textId="77777777" w:rsidR="009524AE" w:rsidRPr="00CC4542" w:rsidRDefault="009524AE" w:rsidP="009524AE">
      <w:pPr>
        <w:pStyle w:val="Heading1"/>
        <w:ind w:left="0"/>
        <w:jc w:val="center"/>
        <w:rPr>
          <w:rFonts w:asciiTheme="minorHAnsi" w:hAnsiTheme="minorHAnsi" w:cs="Calibri"/>
        </w:rPr>
      </w:pPr>
      <w:r w:rsidRPr="00CC4542">
        <w:rPr>
          <w:rFonts w:asciiTheme="minorHAnsi" w:hAnsiTheme="minorHAnsi"/>
          <w:noProof/>
        </w:rPr>
        <w:t>ACTIVITIES</w:t>
      </w:r>
      <w:bookmarkEnd w:id="1"/>
    </w:p>
    <w:p w14:paraId="20F7E1A7" w14:textId="77777777" w:rsidR="009524AE" w:rsidRPr="00CC4542" w:rsidRDefault="009524AE" w:rsidP="009524AE">
      <w:pPr>
        <w:pStyle w:val="Heading1"/>
        <w:ind w:left="0"/>
        <w:jc w:val="center"/>
        <w:rPr>
          <w:rFonts w:asciiTheme="minorHAnsi" w:hAnsiTheme="minorHAnsi" w:cs="Calibri"/>
          <w:sz w:val="28"/>
        </w:rPr>
      </w:pPr>
    </w:p>
    <w:p w14:paraId="60987A37" w14:textId="77777777" w:rsidR="009524AE" w:rsidRPr="00CC4542" w:rsidRDefault="009524AE" w:rsidP="009524AE">
      <w:pPr>
        <w:rPr>
          <w:rFonts w:eastAsia="Calibri" w:cs="Calibri"/>
          <w:b/>
          <w:bCs/>
          <w:sz w:val="28"/>
          <w:szCs w:val="32"/>
        </w:rPr>
      </w:pPr>
    </w:p>
    <w:p w14:paraId="549572CF" w14:textId="77777777" w:rsidR="009524AE" w:rsidRPr="00CC4542" w:rsidRDefault="009524AE" w:rsidP="009524AE">
      <w:pPr>
        <w:rPr>
          <w:rFonts w:eastAsia="Calibri" w:cs="Calibri"/>
          <w:b/>
          <w:bCs/>
          <w:sz w:val="28"/>
          <w:szCs w:val="32"/>
        </w:rPr>
      </w:pPr>
    </w:p>
    <w:p w14:paraId="04625F72" w14:textId="77777777" w:rsidR="009524AE" w:rsidRPr="00CC4542" w:rsidRDefault="009524AE" w:rsidP="009524AE">
      <w:pPr>
        <w:rPr>
          <w:rFonts w:eastAsia="Calibri" w:cs="Calibri"/>
          <w:b/>
          <w:bCs/>
          <w:sz w:val="28"/>
          <w:szCs w:val="32"/>
        </w:rPr>
      </w:pPr>
    </w:p>
    <w:p w14:paraId="4CF44FA3" w14:textId="77777777" w:rsidR="009524AE" w:rsidRPr="00CC4542" w:rsidRDefault="009524AE" w:rsidP="009524AE">
      <w:pPr>
        <w:rPr>
          <w:rFonts w:eastAsia="Calibri" w:cs="Calibri"/>
          <w:b/>
          <w:bCs/>
          <w:sz w:val="28"/>
          <w:szCs w:val="32"/>
        </w:rPr>
      </w:pPr>
    </w:p>
    <w:p w14:paraId="539FF508" w14:textId="77777777" w:rsidR="009524AE" w:rsidRPr="00CC4542" w:rsidRDefault="009524AE" w:rsidP="009524AE">
      <w:pPr>
        <w:jc w:val="center"/>
        <w:rPr>
          <w:b/>
          <w:sz w:val="28"/>
        </w:rPr>
      </w:pPr>
      <w:bookmarkStart w:id="2" w:name="Text1"/>
      <w:r w:rsidRPr="00CC4542">
        <w:rPr>
          <w:b/>
          <w:noProof/>
          <w:sz w:val="28"/>
        </w:rPr>
        <w:t>PROJECT NAME</w:t>
      </w:r>
      <w:bookmarkEnd w:id="2"/>
    </w:p>
    <w:p w14:paraId="3A88256C" w14:textId="77777777" w:rsidR="009524AE" w:rsidRPr="00CC4542" w:rsidRDefault="009524AE" w:rsidP="009524AE">
      <w:pPr>
        <w:jc w:val="center"/>
        <w:rPr>
          <w:rFonts w:eastAsia="Calibri" w:cs="Calibri"/>
          <w:sz w:val="28"/>
          <w:szCs w:val="28"/>
        </w:rPr>
      </w:pPr>
      <w:bookmarkStart w:id="3" w:name="Text2"/>
      <w:r w:rsidRPr="00CC4542">
        <w:rPr>
          <w:b/>
          <w:noProof/>
          <w:sz w:val="28"/>
        </w:rPr>
        <w:t>PROJECT ADDRESS</w:t>
      </w:r>
      <w:bookmarkEnd w:id="3"/>
    </w:p>
    <w:p w14:paraId="14108132" w14:textId="77777777" w:rsidR="009524AE" w:rsidRPr="00CC4542" w:rsidRDefault="009524AE" w:rsidP="009524AE">
      <w:pPr>
        <w:ind w:right="15"/>
        <w:jc w:val="center"/>
        <w:rPr>
          <w:b/>
          <w:sz w:val="28"/>
        </w:rPr>
      </w:pPr>
      <w:bookmarkStart w:id="4" w:name="Text3"/>
      <w:r w:rsidRPr="00CC4542">
        <w:rPr>
          <w:b/>
          <w:noProof/>
          <w:sz w:val="28"/>
        </w:rPr>
        <w:t>County, City, Township</w:t>
      </w:r>
      <w:bookmarkEnd w:id="4"/>
    </w:p>
    <w:p w14:paraId="58391049" w14:textId="77777777" w:rsidR="009524AE" w:rsidRPr="00CC4542" w:rsidRDefault="009524AE" w:rsidP="009524AE">
      <w:pPr>
        <w:ind w:right="15"/>
        <w:jc w:val="center"/>
        <w:rPr>
          <w:rFonts w:eastAsia="Calibri" w:cs="Calibri"/>
          <w:sz w:val="28"/>
          <w:szCs w:val="28"/>
        </w:rPr>
      </w:pPr>
      <w:bookmarkStart w:id="5" w:name="Text215"/>
      <w:r w:rsidRPr="00CC4542">
        <w:rPr>
          <w:b/>
          <w:noProof/>
          <w:sz w:val="28"/>
        </w:rPr>
        <w:t>Brownfield Redevelopment Authority</w:t>
      </w:r>
      <w:bookmarkEnd w:id="5"/>
    </w:p>
    <w:p w14:paraId="2032B868" w14:textId="77777777" w:rsidR="009524AE" w:rsidRPr="00CC4542" w:rsidRDefault="009524AE" w:rsidP="009524AE">
      <w:pPr>
        <w:jc w:val="center"/>
        <w:rPr>
          <w:rFonts w:eastAsia="Calibri" w:cs="Calibri"/>
          <w:b/>
          <w:bCs/>
          <w:sz w:val="28"/>
          <w:szCs w:val="28"/>
        </w:rPr>
      </w:pPr>
    </w:p>
    <w:p w14:paraId="54D9393C" w14:textId="77777777" w:rsidR="009524AE" w:rsidRPr="00CC4542" w:rsidRDefault="009524AE" w:rsidP="009524AE">
      <w:pPr>
        <w:jc w:val="center"/>
        <w:rPr>
          <w:rFonts w:eastAsia="Calibri" w:cs="Calibri"/>
          <w:b/>
          <w:bCs/>
          <w:sz w:val="28"/>
          <w:szCs w:val="28"/>
        </w:rPr>
      </w:pPr>
    </w:p>
    <w:p w14:paraId="2C758944" w14:textId="77777777" w:rsidR="009524AE" w:rsidRPr="00CC4542" w:rsidRDefault="009524AE" w:rsidP="009524AE">
      <w:pPr>
        <w:pStyle w:val="Heading2"/>
        <w:spacing w:before="194"/>
        <w:ind w:left="0" w:right="15" w:firstLine="0"/>
        <w:jc w:val="center"/>
        <w:rPr>
          <w:rFonts w:asciiTheme="minorHAnsi" w:hAnsiTheme="minorHAnsi"/>
          <w:b w:val="0"/>
          <w:bCs w:val="0"/>
          <w:sz w:val="28"/>
        </w:rPr>
      </w:pPr>
      <w:bookmarkStart w:id="6" w:name="Text4"/>
      <w:r w:rsidRPr="00CC4542">
        <w:rPr>
          <w:rFonts w:asciiTheme="minorHAnsi" w:hAnsiTheme="minorHAnsi"/>
          <w:noProof/>
        </w:rPr>
        <w:t>Date</w:t>
      </w:r>
      <w:bookmarkEnd w:id="6"/>
    </w:p>
    <w:p w14:paraId="341FC0B5" w14:textId="77777777" w:rsidR="009524AE" w:rsidRPr="00CC4542" w:rsidRDefault="009524AE" w:rsidP="009524AE">
      <w:pPr>
        <w:rPr>
          <w:rFonts w:eastAsia="Calibri" w:cs="Calibri"/>
          <w:b/>
          <w:bCs/>
          <w:sz w:val="24"/>
          <w:szCs w:val="24"/>
        </w:rPr>
      </w:pPr>
    </w:p>
    <w:p w14:paraId="4130B2C6" w14:textId="77777777" w:rsidR="009524AE" w:rsidRPr="00CC4542" w:rsidRDefault="009524AE" w:rsidP="009524AE">
      <w:pPr>
        <w:rPr>
          <w:rFonts w:eastAsia="Calibri" w:cs="Calibri"/>
          <w:b/>
          <w:bCs/>
          <w:sz w:val="24"/>
          <w:szCs w:val="24"/>
        </w:rPr>
      </w:pPr>
    </w:p>
    <w:p w14:paraId="044739AA" w14:textId="77777777" w:rsidR="009524AE" w:rsidRPr="00CC4542" w:rsidRDefault="009524AE" w:rsidP="009524AE">
      <w:pPr>
        <w:rPr>
          <w:rFonts w:eastAsia="Calibri" w:cs="Calibri"/>
          <w:b/>
          <w:bCs/>
          <w:sz w:val="24"/>
          <w:szCs w:val="24"/>
        </w:rPr>
      </w:pPr>
    </w:p>
    <w:p w14:paraId="3B7BD92B" w14:textId="77777777" w:rsidR="009524AE" w:rsidRPr="00CC4542" w:rsidRDefault="009524AE" w:rsidP="009524AE">
      <w:pPr>
        <w:rPr>
          <w:rFonts w:eastAsia="Calibri" w:cs="Calibri"/>
          <w:b/>
          <w:bCs/>
          <w:sz w:val="24"/>
          <w:szCs w:val="24"/>
        </w:rPr>
      </w:pPr>
    </w:p>
    <w:p w14:paraId="1947191F" w14:textId="77777777" w:rsidR="009524AE" w:rsidRPr="00CC4542" w:rsidRDefault="009524AE" w:rsidP="009524AE">
      <w:pPr>
        <w:spacing w:before="11"/>
        <w:rPr>
          <w:rFonts w:eastAsia="Calibri" w:cs="Calibri"/>
          <w:b/>
          <w:bCs/>
          <w:sz w:val="23"/>
          <w:szCs w:val="23"/>
        </w:rPr>
      </w:pPr>
    </w:p>
    <w:p w14:paraId="579B6D36" w14:textId="77777777" w:rsidR="009524AE" w:rsidRPr="00CC4542" w:rsidRDefault="009524AE" w:rsidP="009524AE">
      <w:pPr>
        <w:pStyle w:val="Heading2"/>
        <w:jc w:val="center"/>
        <w:rPr>
          <w:rFonts w:asciiTheme="minorHAnsi" w:hAnsiTheme="minorHAnsi"/>
        </w:rPr>
      </w:pPr>
      <w:bookmarkStart w:id="7" w:name="Text5"/>
      <w:r w:rsidRPr="00CC4542">
        <w:rPr>
          <w:rFonts w:asciiTheme="minorHAnsi" w:hAnsiTheme="minorHAnsi"/>
          <w:noProof/>
        </w:rPr>
        <w:t>Prepared by</w:t>
      </w:r>
      <w:bookmarkEnd w:id="7"/>
    </w:p>
    <w:p w14:paraId="00B99E3E" w14:textId="77777777" w:rsidR="009524AE" w:rsidRPr="00CC4542" w:rsidRDefault="009524AE" w:rsidP="009524AE">
      <w:pPr>
        <w:jc w:val="center"/>
        <w:sectPr w:rsidR="009524AE" w:rsidRPr="00CC4542" w:rsidSect="00100490">
          <w:pgSz w:w="12240" w:h="15840"/>
          <w:pgMar w:top="1500" w:right="1720" w:bottom="280" w:left="1325" w:header="720" w:footer="720" w:gutter="0"/>
          <w:cols w:space="720"/>
        </w:sectPr>
      </w:pPr>
    </w:p>
    <w:p w14:paraId="6BF85A08" w14:textId="77777777" w:rsidR="009524AE" w:rsidRPr="00CC4542" w:rsidRDefault="009524AE" w:rsidP="009524AE">
      <w:pPr>
        <w:jc w:val="center"/>
        <w:rPr>
          <w:rFonts w:cs="Calibri"/>
          <w:b/>
          <w:sz w:val="28"/>
        </w:rPr>
      </w:pPr>
      <w:r w:rsidRPr="00CC4542">
        <w:rPr>
          <w:rFonts w:cs="Calibri"/>
          <w:b/>
          <w:sz w:val="28"/>
        </w:rPr>
        <w:lastRenderedPageBreak/>
        <w:t>TABLE OF CONTENTS</w:t>
      </w:r>
    </w:p>
    <w:p w14:paraId="31A2D6E0" w14:textId="77777777" w:rsidR="009524AE" w:rsidRPr="00CC4542" w:rsidRDefault="009524AE" w:rsidP="009524AE">
      <w:pPr>
        <w:rPr>
          <w:rFonts w:cs="Calibri"/>
          <w:b/>
        </w:rPr>
      </w:pPr>
    </w:p>
    <w:p w14:paraId="4F1A1907" w14:textId="77777777" w:rsidR="009524AE" w:rsidRPr="00CC4542" w:rsidRDefault="009524AE" w:rsidP="009524AE">
      <w:pPr>
        <w:widowControl/>
        <w:numPr>
          <w:ilvl w:val="0"/>
          <w:numId w:val="9"/>
        </w:numPr>
        <w:rPr>
          <w:rFonts w:cs="Calibri"/>
          <w:b/>
        </w:rPr>
      </w:pPr>
      <w:r w:rsidRPr="00CC4542">
        <w:rPr>
          <w:rFonts w:cs="Calibri"/>
          <w:b/>
        </w:rPr>
        <w:t>INTRODUCTION</w:t>
      </w:r>
    </w:p>
    <w:p w14:paraId="373F1096" w14:textId="77777777" w:rsidR="009524AE" w:rsidRPr="00CC4542" w:rsidRDefault="009524AE" w:rsidP="009524AE">
      <w:pPr>
        <w:widowControl/>
        <w:numPr>
          <w:ilvl w:val="1"/>
          <w:numId w:val="9"/>
        </w:numPr>
        <w:rPr>
          <w:rFonts w:cs="Calibri"/>
        </w:rPr>
      </w:pPr>
      <w:r w:rsidRPr="00CC4542">
        <w:rPr>
          <w:rFonts w:cs="Calibri"/>
        </w:rPr>
        <w:t>Proposed Redevelopment and Future Use for Each Eligible Property</w:t>
      </w:r>
    </w:p>
    <w:p w14:paraId="096C2BAE" w14:textId="77777777" w:rsidR="009524AE" w:rsidRPr="00CC4542" w:rsidRDefault="009524AE" w:rsidP="009524AE">
      <w:pPr>
        <w:widowControl/>
        <w:numPr>
          <w:ilvl w:val="1"/>
          <w:numId w:val="9"/>
        </w:numPr>
        <w:rPr>
          <w:rFonts w:cs="Calibri"/>
        </w:rPr>
      </w:pPr>
      <w:r w:rsidRPr="00CC4542">
        <w:rPr>
          <w:rFonts w:cs="Calibri"/>
        </w:rPr>
        <w:t>Eligible Property Information</w:t>
      </w:r>
    </w:p>
    <w:p w14:paraId="15D455E1" w14:textId="77777777" w:rsidR="009524AE" w:rsidRPr="00CC4542" w:rsidRDefault="009524AE" w:rsidP="009524AE">
      <w:pPr>
        <w:widowControl/>
        <w:numPr>
          <w:ilvl w:val="1"/>
          <w:numId w:val="9"/>
        </w:numPr>
        <w:rPr>
          <w:rFonts w:cs="Calibri"/>
        </w:rPr>
      </w:pPr>
      <w:r w:rsidRPr="00CC4542">
        <w:rPr>
          <w:rFonts w:cs="Calibri"/>
        </w:rPr>
        <w:t>Historical Use and Previous Ownership of Each Eligible Property</w:t>
      </w:r>
    </w:p>
    <w:p w14:paraId="0DEF5DE7" w14:textId="77777777" w:rsidR="009524AE" w:rsidRPr="00CC4542" w:rsidRDefault="009524AE" w:rsidP="009524AE">
      <w:pPr>
        <w:widowControl/>
        <w:numPr>
          <w:ilvl w:val="1"/>
          <w:numId w:val="9"/>
        </w:numPr>
        <w:rPr>
          <w:rFonts w:cs="Calibri"/>
        </w:rPr>
      </w:pPr>
      <w:r w:rsidRPr="00CC4542">
        <w:rPr>
          <w:rFonts w:cs="Calibri"/>
        </w:rPr>
        <w:t>Current Use of Each Eligible Property</w:t>
      </w:r>
    </w:p>
    <w:p w14:paraId="32F20D22" w14:textId="77777777" w:rsidR="009524AE" w:rsidRPr="00CC4542" w:rsidRDefault="009524AE" w:rsidP="009524AE">
      <w:pPr>
        <w:widowControl/>
        <w:numPr>
          <w:ilvl w:val="1"/>
          <w:numId w:val="9"/>
        </w:numPr>
        <w:rPr>
          <w:rFonts w:cs="Calibri"/>
        </w:rPr>
      </w:pPr>
      <w:r w:rsidRPr="00CC4542">
        <w:rPr>
          <w:rFonts w:cs="Calibri"/>
        </w:rPr>
        <w:t>Site Conditions and Known Environmental Contamination Summary</w:t>
      </w:r>
    </w:p>
    <w:p w14:paraId="0AEE9D42" w14:textId="77777777" w:rsidR="009524AE" w:rsidRPr="00CC4542" w:rsidRDefault="009524AE" w:rsidP="009524AE">
      <w:pPr>
        <w:widowControl/>
        <w:numPr>
          <w:ilvl w:val="1"/>
          <w:numId w:val="9"/>
        </w:numPr>
        <w:rPr>
          <w:rFonts w:cs="Calibri"/>
        </w:rPr>
      </w:pPr>
      <w:r w:rsidRPr="00CC4542">
        <w:rPr>
          <w:rFonts w:cs="Calibri"/>
        </w:rPr>
        <w:t>Functionally Obsolete, Blighted and/or Historic Conditions</w:t>
      </w:r>
    </w:p>
    <w:p w14:paraId="7F13A086" w14:textId="77777777" w:rsidR="009524AE" w:rsidRPr="00CC4542" w:rsidRDefault="009524AE" w:rsidP="009524AE">
      <w:pPr>
        <w:widowControl/>
        <w:numPr>
          <w:ilvl w:val="1"/>
          <w:numId w:val="9"/>
        </w:numPr>
        <w:rPr>
          <w:rFonts w:cs="Calibri"/>
        </w:rPr>
      </w:pPr>
      <w:r w:rsidRPr="00CC4542">
        <w:rPr>
          <w:rFonts w:cs="Calibri"/>
        </w:rPr>
        <w:t>Information Required by Section 15(12) of the Statute</w:t>
      </w:r>
    </w:p>
    <w:p w14:paraId="2F0233AF" w14:textId="77777777" w:rsidR="009524AE" w:rsidRPr="00CC4542" w:rsidRDefault="009524AE" w:rsidP="009524AE">
      <w:pPr>
        <w:rPr>
          <w:rFonts w:cs="Calibri"/>
        </w:rPr>
      </w:pPr>
    </w:p>
    <w:p w14:paraId="028595EC" w14:textId="77777777" w:rsidR="009524AE" w:rsidRPr="00CC4542" w:rsidRDefault="009524AE" w:rsidP="009524AE">
      <w:pPr>
        <w:widowControl/>
        <w:numPr>
          <w:ilvl w:val="0"/>
          <w:numId w:val="9"/>
        </w:numPr>
        <w:rPr>
          <w:rFonts w:cs="Calibri"/>
          <w:b/>
        </w:rPr>
      </w:pPr>
      <w:r w:rsidRPr="00CC4542">
        <w:rPr>
          <w:rFonts w:cs="Calibri"/>
          <w:b/>
        </w:rPr>
        <w:t xml:space="preserve">SCOPE OF </w:t>
      </w:r>
      <w:smartTag w:uri="urn:schemas-microsoft-com:office:smarttags" w:element="stockticker">
        <w:r w:rsidRPr="00CC4542">
          <w:rPr>
            <w:rFonts w:cs="Calibri"/>
            <w:b/>
          </w:rPr>
          <w:t>WORK AND COSTS</w:t>
        </w:r>
      </w:smartTag>
    </w:p>
    <w:p w14:paraId="59D52DF0" w14:textId="7272E3F3" w:rsidR="009524AE" w:rsidRPr="00CC4542" w:rsidRDefault="004C07AB" w:rsidP="009524AE">
      <w:pPr>
        <w:widowControl/>
        <w:numPr>
          <w:ilvl w:val="1"/>
          <w:numId w:val="9"/>
        </w:numPr>
        <w:rPr>
          <w:rFonts w:cs="Calibri"/>
        </w:rPr>
      </w:pPr>
      <w:r>
        <w:rPr>
          <w:rFonts w:cs="Calibri"/>
        </w:rPr>
        <w:t>EGLE</w:t>
      </w:r>
      <w:r w:rsidR="009524AE" w:rsidRPr="00CC4542">
        <w:rPr>
          <w:rFonts w:cs="Calibri"/>
        </w:rPr>
        <w:t xml:space="preserve"> Eligible Activities</w:t>
      </w:r>
    </w:p>
    <w:p w14:paraId="62503AA9" w14:textId="77777777" w:rsidR="009524AE" w:rsidRDefault="009524AE" w:rsidP="009524AE">
      <w:pPr>
        <w:widowControl/>
        <w:numPr>
          <w:ilvl w:val="1"/>
          <w:numId w:val="9"/>
        </w:numPr>
        <w:rPr>
          <w:rFonts w:cs="Calibri"/>
        </w:rPr>
      </w:pPr>
      <w:r w:rsidRPr="00CC4542">
        <w:rPr>
          <w:rFonts w:cs="Calibri"/>
        </w:rPr>
        <w:t>MSF Eligible Activities</w:t>
      </w:r>
    </w:p>
    <w:p w14:paraId="5A2199E1" w14:textId="3F01D669" w:rsidR="004C07AB" w:rsidRPr="00CC4542" w:rsidRDefault="004C07AB" w:rsidP="009524AE">
      <w:pPr>
        <w:widowControl/>
        <w:numPr>
          <w:ilvl w:val="1"/>
          <w:numId w:val="9"/>
        </w:numPr>
        <w:rPr>
          <w:rFonts w:cs="Calibri"/>
        </w:rPr>
      </w:pPr>
      <w:r>
        <w:rPr>
          <w:rFonts w:cs="Calibri"/>
        </w:rPr>
        <w:t>MSHDA Eligible Activities</w:t>
      </w:r>
    </w:p>
    <w:p w14:paraId="3AE75A82" w14:textId="77777777" w:rsidR="009524AE" w:rsidRPr="00CC4542" w:rsidRDefault="009524AE" w:rsidP="009524AE">
      <w:pPr>
        <w:widowControl/>
        <w:numPr>
          <w:ilvl w:val="1"/>
          <w:numId w:val="9"/>
        </w:numPr>
        <w:rPr>
          <w:rFonts w:cs="Calibri"/>
        </w:rPr>
      </w:pPr>
      <w:r w:rsidRPr="00CC4542">
        <w:rPr>
          <w:rFonts w:cs="Calibri"/>
          <w:bCs/>
        </w:rPr>
        <w:t>Local Only Eligible Activities</w:t>
      </w:r>
    </w:p>
    <w:p w14:paraId="58880365" w14:textId="77777777" w:rsidR="009524AE" w:rsidRPr="00CC4542" w:rsidRDefault="009524AE" w:rsidP="009524AE">
      <w:pPr>
        <w:widowControl/>
        <w:numPr>
          <w:ilvl w:val="1"/>
          <w:numId w:val="9"/>
        </w:numPr>
        <w:rPr>
          <w:rFonts w:cs="Calibri"/>
        </w:rPr>
      </w:pPr>
      <w:r w:rsidRPr="00CC4542">
        <w:rPr>
          <w:rFonts w:cs="Calibri"/>
        </w:rPr>
        <w:t>Eligible Activities Costs and Schedule</w:t>
      </w:r>
    </w:p>
    <w:p w14:paraId="74F70F2F" w14:textId="77777777" w:rsidR="009524AE" w:rsidRPr="00CC4542" w:rsidRDefault="009524AE" w:rsidP="009524AE">
      <w:pPr>
        <w:ind w:left="1440"/>
      </w:pPr>
    </w:p>
    <w:p w14:paraId="450E6194" w14:textId="77777777" w:rsidR="009524AE" w:rsidRPr="00CC4542" w:rsidRDefault="009524AE" w:rsidP="009524AE"/>
    <w:p w14:paraId="53C24CFF" w14:textId="77777777" w:rsidR="009524AE" w:rsidRPr="00CC4542" w:rsidRDefault="009524AE" w:rsidP="009524AE"/>
    <w:p w14:paraId="6010B17F" w14:textId="77777777" w:rsidR="009524AE" w:rsidRPr="00CC4542" w:rsidRDefault="009524AE" w:rsidP="009524AE">
      <w:pPr>
        <w:jc w:val="center"/>
        <w:rPr>
          <w:rFonts w:cs="Calibri"/>
          <w:b/>
        </w:rPr>
      </w:pPr>
    </w:p>
    <w:p w14:paraId="7B762D53" w14:textId="77777777" w:rsidR="009524AE" w:rsidRPr="00CC4542" w:rsidRDefault="009524AE" w:rsidP="009524AE">
      <w:pPr>
        <w:jc w:val="center"/>
        <w:rPr>
          <w:rFonts w:cs="Calibri"/>
          <w:b/>
          <w:sz w:val="28"/>
          <w:szCs w:val="24"/>
        </w:rPr>
      </w:pPr>
      <w:r w:rsidRPr="00CC4542">
        <w:rPr>
          <w:rFonts w:cs="Calibri"/>
          <w:b/>
          <w:sz w:val="28"/>
          <w:szCs w:val="24"/>
        </w:rPr>
        <w:t>EXHIBITS</w:t>
      </w:r>
    </w:p>
    <w:p w14:paraId="7FB5C155" w14:textId="77777777" w:rsidR="009524AE" w:rsidRPr="00CC4542" w:rsidRDefault="009524AE" w:rsidP="009524AE">
      <w:pPr>
        <w:rPr>
          <w:rFonts w:cs="Calibri"/>
        </w:rPr>
      </w:pPr>
    </w:p>
    <w:p w14:paraId="7AC6E791" w14:textId="77777777" w:rsidR="009524AE" w:rsidRPr="00CC4542" w:rsidRDefault="009524AE" w:rsidP="009524AE">
      <w:pPr>
        <w:ind w:right="115"/>
        <w:rPr>
          <w:rFonts w:cs="Calibri"/>
          <w:b/>
        </w:rPr>
      </w:pPr>
      <w:bookmarkStart w:id="8" w:name="Text174"/>
      <w:r w:rsidRPr="00CC4542">
        <w:rPr>
          <w:rFonts w:cs="Calibri"/>
          <w:b/>
          <w:noProof/>
        </w:rPr>
        <w:t>FIGURES</w:t>
      </w:r>
      <w:bookmarkEnd w:id="8"/>
    </w:p>
    <w:p w14:paraId="3BAE9219" w14:textId="77777777" w:rsidR="009524AE" w:rsidRPr="00CC4542" w:rsidRDefault="009524AE" w:rsidP="009524AE">
      <w:pPr>
        <w:ind w:right="115"/>
        <w:rPr>
          <w:rFonts w:cs="Calibri"/>
        </w:rPr>
      </w:pPr>
      <w:bookmarkStart w:id="9" w:name="Text175"/>
      <w:r w:rsidRPr="00CC4542">
        <w:rPr>
          <w:rFonts w:cs="Calibri"/>
          <w:noProof/>
        </w:rPr>
        <w:t>Figure 1</w:t>
      </w:r>
      <w:bookmarkEnd w:id="9"/>
      <w:r w:rsidRPr="00CC4542">
        <w:rPr>
          <w:rFonts w:cs="Calibri"/>
        </w:rPr>
        <w:tab/>
      </w:r>
      <w:r w:rsidRPr="00CC4542">
        <w:rPr>
          <w:rFonts w:cs="Calibri"/>
        </w:rPr>
        <w:tab/>
      </w:r>
      <w:bookmarkStart w:id="10" w:name="Text125"/>
      <w:r w:rsidRPr="00CC4542">
        <w:rPr>
          <w:rFonts w:cs="Calibri"/>
          <w:noProof/>
        </w:rPr>
        <w:t>Scaled Property Location Map</w:t>
      </w:r>
      <w:bookmarkEnd w:id="10"/>
    </w:p>
    <w:p w14:paraId="33279CA1" w14:textId="77777777" w:rsidR="009524AE" w:rsidRPr="00CC4542" w:rsidRDefault="009524AE" w:rsidP="009524AE">
      <w:pPr>
        <w:ind w:right="115"/>
        <w:rPr>
          <w:rFonts w:cs="Calibri"/>
        </w:rPr>
      </w:pPr>
      <w:bookmarkStart w:id="11" w:name="Text176"/>
      <w:r w:rsidRPr="00CC4542">
        <w:rPr>
          <w:rFonts w:cs="Calibri"/>
          <w:noProof/>
        </w:rPr>
        <w:t>Figure 2</w:t>
      </w:r>
      <w:bookmarkEnd w:id="11"/>
      <w:r w:rsidRPr="00CC4542">
        <w:rPr>
          <w:rFonts w:cs="Calibri"/>
        </w:rPr>
        <w:tab/>
      </w:r>
      <w:r w:rsidRPr="00CC4542">
        <w:rPr>
          <w:rFonts w:cs="Calibri"/>
        </w:rPr>
        <w:tab/>
      </w:r>
      <w:bookmarkStart w:id="12" w:name="Text126"/>
      <w:r w:rsidRPr="00CC4542">
        <w:rPr>
          <w:rFonts w:cs="Calibri"/>
          <w:noProof/>
        </w:rPr>
        <w:t>Eligible Property Map(s)</w:t>
      </w:r>
      <w:bookmarkEnd w:id="12"/>
    </w:p>
    <w:p w14:paraId="11B09446" w14:textId="77777777" w:rsidR="009524AE" w:rsidRPr="00CC4542" w:rsidRDefault="009524AE" w:rsidP="009524AE">
      <w:pPr>
        <w:ind w:right="115"/>
        <w:rPr>
          <w:rFonts w:cs="Calibri"/>
        </w:rPr>
      </w:pPr>
      <w:bookmarkStart w:id="13" w:name="Text177"/>
      <w:r w:rsidRPr="00CC4542">
        <w:rPr>
          <w:rFonts w:cs="Calibri"/>
          <w:noProof/>
        </w:rPr>
        <w:t>Figure 3</w:t>
      </w:r>
      <w:bookmarkEnd w:id="13"/>
      <w:r w:rsidRPr="00CC4542">
        <w:rPr>
          <w:rFonts w:cs="Calibri"/>
        </w:rPr>
        <w:tab/>
      </w:r>
      <w:r w:rsidRPr="00CC4542">
        <w:rPr>
          <w:rFonts w:cs="Calibri"/>
        </w:rPr>
        <w:tab/>
      </w:r>
      <w:bookmarkStart w:id="14" w:name="Text127"/>
      <w:r w:rsidRPr="00CC4542">
        <w:rPr>
          <w:rFonts w:cs="Calibri"/>
          <w:noProof/>
        </w:rPr>
        <w:t xml:space="preserve">Proposed Sampling Location Map, if applicable </w:t>
      </w:r>
      <w:bookmarkEnd w:id="14"/>
      <w:r w:rsidRPr="00CC4542">
        <w:rPr>
          <w:rFonts w:cs="Calibri"/>
        </w:rPr>
        <w:t xml:space="preserve"> </w:t>
      </w:r>
    </w:p>
    <w:p w14:paraId="3E34F55B" w14:textId="77777777" w:rsidR="009524AE" w:rsidRPr="00CC4542" w:rsidRDefault="009524AE" w:rsidP="009524AE">
      <w:pPr>
        <w:ind w:right="115"/>
        <w:rPr>
          <w:rFonts w:cs="Calibri"/>
        </w:rPr>
      </w:pPr>
      <w:bookmarkStart w:id="15" w:name="Text178"/>
      <w:r w:rsidRPr="00CC4542">
        <w:rPr>
          <w:rFonts w:cs="Calibri"/>
          <w:noProof/>
        </w:rPr>
        <w:t>Figure 4</w:t>
      </w:r>
      <w:bookmarkEnd w:id="15"/>
      <w:r w:rsidRPr="00CC4542">
        <w:rPr>
          <w:rFonts w:cs="Calibri"/>
        </w:rPr>
        <w:tab/>
      </w:r>
      <w:r w:rsidRPr="00CC4542">
        <w:rPr>
          <w:rFonts w:cs="Calibri"/>
        </w:rPr>
        <w:tab/>
      </w:r>
      <w:bookmarkStart w:id="16" w:name="Text128"/>
      <w:r w:rsidRPr="00CC4542">
        <w:rPr>
          <w:rFonts w:cs="Calibri"/>
          <w:noProof/>
        </w:rPr>
        <w:t>Known Extent of Vertical and Horizontal Contamination Map, if applicable</w:t>
      </w:r>
      <w:bookmarkEnd w:id="16"/>
    </w:p>
    <w:p w14:paraId="10B5792E" w14:textId="77777777" w:rsidR="009524AE" w:rsidRPr="00CC4542" w:rsidRDefault="009524AE" w:rsidP="009524AE">
      <w:pPr>
        <w:ind w:right="115"/>
        <w:rPr>
          <w:rFonts w:cs="Calibri"/>
        </w:rPr>
      </w:pPr>
      <w:bookmarkStart w:id="17" w:name="Text179"/>
      <w:r w:rsidRPr="00CC4542">
        <w:rPr>
          <w:rFonts w:cs="Calibri"/>
          <w:noProof/>
        </w:rPr>
        <w:t>Figure 5</w:t>
      </w:r>
      <w:bookmarkEnd w:id="17"/>
      <w:r w:rsidRPr="00CC4542">
        <w:rPr>
          <w:rFonts w:cs="Calibri"/>
        </w:rPr>
        <w:tab/>
      </w:r>
      <w:r w:rsidRPr="00CC4542">
        <w:rPr>
          <w:rFonts w:cs="Calibri"/>
        </w:rPr>
        <w:tab/>
      </w:r>
      <w:bookmarkStart w:id="18" w:name="Text129"/>
      <w:r w:rsidRPr="00CC4542">
        <w:rPr>
          <w:rFonts w:cs="Calibri"/>
          <w:noProof/>
        </w:rPr>
        <w:t>Color Site Photographs</w:t>
      </w:r>
      <w:bookmarkEnd w:id="18"/>
    </w:p>
    <w:p w14:paraId="1CF69A60" w14:textId="77777777" w:rsidR="009524AE" w:rsidRPr="00CC4542" w:rsidRDefault="009524AE" w:rsidP="009524AE">
      <w:pPr>
        <w:ind w:right="115"/>
        <w:rPr>
          <w:rFonts w:cs="Calibri"/>
        </w:rPr>
      </w:pPr>
      <w:bookmarkStart w:id="19" w:name="Text180"/>
      <w:r w:rsidRPr="00CC4542">
        <w:rPr>
          <w:rFonts w:cs="Calibri"/>
          <w:noProof/>
        </w:rPr>
        <w:t>Figure 6</w:t>
      </w:r>
      <w:bookmarkEnd w:id="19"/>
      <w:r w:rsidRPr="00CC4542">
        <w:rPr>
          <w:rFonts w:cs="Calibri"/>
        </w:rPr>
        <w:tab/>
      </w:r>
      <w:r w:rsidRPr="00CC4542">
        <w:rPr>
          <w:rFonts w:cs="Calibri"/>
        </w:rPr>
        <w:tab/>
      </w:r>
      <w:bookmarkStart w:id="20" w:name="Text130"/>
      <w:r w:rsidRPr="00CC4542">
        <w:rPr>
          <w:rFonts w:cs="Calibri"/>
          <w:noProof/>
        </w:rPr>
        <w:t>Infrastructure Improvements Map(s), if applicable</w:t>
      </w:r>
      <w:bookmarkEnd w:id="20"/>
    </w:p>
    <w:p w14:paraId="3B8D2559" w14:textId="77777777" w:rsidR="009524AE" w:rsidRPr="00CC4542" w:rsidRDefault="009524AE" w:rsidP="009524AE">
      <w:pPr>
        <w:ind w:right="115"/>
        <w:rPr>
          <w:rFonts w:cs="Calibri"/>
        </w:rPr>
      </w:pPr>
      <w:bookmarkStart w:id="21" w:name="Text181"/>
      <w:r w:rsidRPr="00CC4542">
        <w:rPr>
          <w:rFonts w:cs="Calibri"/>
          <w:noProof/>
        </w:rPr>
        <w:t>Figure 7</w:t>
      </w:r>
      <w:bookmarkEnd w:id="21"/>
      <w:r w:rsidRPr="00CC4542">
        <w:rPr>
          <w:rFonts w:cs="Calibri"/>
        </w:rPr>
        <w:tab/>
      </w:r>
      <w:r w:rsidRPr="00CC4542">
        <w:rPr>
          <w:rFonts w:cs="Calibri"/>
        </w:rPr>
        <w:tab/>
      </w:r>
      <w:bookmarkStart w:id="22" w:name="Text131"/>
      <w:r w:rsidRPr="00CC4542">
        <w:rPr>
          <w:rFonts w:cs="Calibri"/>
          <w:noProof/>
        </w:rPr>
        <w:t>Site Preparation Map(s), if applicable</w:t>
      </w:r>
      <w:bookmarkEnd w:id="22"/>
    </w:p>
    <w:p w14:paraId="30DEA452" w14:textId="77777777" w:rsidR="009524AE" w:rsidRPr="00CC4542" w:rsidRDefault="009524AE" w:rsidP="009524AE">
      <w:pPr>
        <w:ind w:right="115"/>
        <w:rPr>
          <w:rFonts w:cs="Calibri"/>
        </w:rPr>
      </w:pPr>
      <w:bookmarkStart w:id="23" w:name="Text182"/>
      <w:r w:rsidRPr="00CC4542">
        <w:rPr>
          <w:rFonts w:cs="Calibri"/>
          <w:noProof/>
        </w:rPr>
        <w:t>Figure 8</w:t>
      </w:r>
      <w:bookmarkEnd w:id="23"/>
      <w:r w:rsidRPr="00CC4542">
        <w:rPr>
          <w:rFonts w:cs="Calibri"/>
        </w:rPr>
        <w:tab/>
      </w:r>
      <w:r w:rsidRPr="00CC4542">
        <w:rPr>
          <w:rFonts w:cs="Calibri"/>
        </w:rPr>
        <w:tab/>
      </w:r>
      <w:bookmarkStart w:id="24" w:name="Text132"/>
      <w:r w:rsidRPr="00CC4542">
        <w:rPr>
          <w:rFonts w:cs="Calibri"/>
          <w:noProof/>
        </w:rPr>
        <w:t>Redevelopment Project Rendering(s)</w:t>
      </w:r>
      <w:bookmarkEnd w:id="24"/>
    </w:p>
    <w:p w14:paraId="6852A139" w14:textId="77777777" w:rsidR="009524AE" w:rsidRPr="00CC4542" w:rsidRDefault="009524AE" w:rsidP="009524AE">
      <w:pPr>
        <w:ind w:right="115"/>
        <w:rPr>
          <w:rFonts w:cs="Calibri"/>
        </w:rPr>
      </w:pPr>
      <w:bookmarkStart w:id="25" w:name="Text183"/>
      <w:r w:rsidRPr="00CC4542">
        <w:rPr>
          <w:rFonts w:cs="Calibri"/>
          <w:noProof/>
        </w:rPr>
        <w:t>Figure 9</w:t>
      </w:r>
      <w:bookmarkEnd w:id="25"/>
      <w:r w:rsidRPr="00CC4542">
        <w:rPr>
          <w:rFonts w:cs="Calibri"/>
        </w:rPr>
        <w:tab/>
      </w:r>
      <w:r w:rsidRPr="00CC4542">
        <w:rPr>
          <w:rFonts w:cs="Calibri"/>
        </w:rPr>
        <w:tab/>
      </w:r>
      <w:bookmarkStart w:id="26" w:name="Text133"/>
      <w:r w:rsidRPr="00CC4542">
        <w:rPr>
          <w:rFonts w:cs="Calibri"/>
          <w:noProof/>
        </w:rPr>
        <w:t>Engineering Site Plan(s) or Site Plan(s)</w:t>
      </w:r>
      <w:bookmarkEnd w:id="26"/>
    </w:p>
    <w:p w14:paraId="44FFF3D4" w14:textId="77777777" w:rsidR="009524AE" w:rsidRPr="00CC4542" w:rsidRDefault="009524AE" w:rsidP="009524AE">
      <w:pPr>
        <w:ind w:right="115"/>
        <w:rPr>
          <w:rFonts w:cs="Calibri"/>
        </w:rPr>
      </w:pPr>
    </w:p>
    <w:p w14:paraId="2A39E9FA" w14:textId="77777777" w:rsidR="009524AE" w:rsidRPr="00CC4542" w:rsidRDefault="009524AE" w:rsidP="009524AE">
      <w:pPr>
        <w:ind w:right="115"/>
        <w:rPr>
          <w:rFonts w:cs="Calibri"/>
        </w:rPr>
      </w:pPr>
    </w:p>
    <w:p w14:paraId="0AD1ED1F" w14:textId="77777777" w:rsidR="009524AE" w:rsidRPr="00CC4542" w:rsidRDefault="009524AE" w:rsidP="009524AE">
      <w:pPr>
        <w:ind w:right="115"/>
        <w:rPr>
          <w:rFonts w:cs="Calibri"/>
          <w:b/>
        </w:rPr>
      </w:pPr>
      <w:bookmarkStart w:id="27" w:name="Text184"/>
      <w:r w:rsidRPr="00CC4542">
        <w:rPr>
          <w:rFonts w:cs="Calibri"/>
          <w:b/>
          <w:noProof/>
        </w:rPr>
        <w:t>TABLE</w:t>
      </w:r>
      <w:bookmarkEnd w:id="27"/>
    </w:p>
    <w:p w14:paraId="328274D0" w14:textId="77777777" w:rsidR="009524AE" w:rsidRPr="00CC4542" w:rsidRDefault="009524AE" w:rsidP="009524AE">
      <w:pPr>
        <w:ind w:right="115"/>
        <w:rPr>
          <w:rFonts w:cs="Calibri"/>
        </w:rPr>
      </w:pPr>
      <w:bookmarkStart w:id="28" w:name="Text185"/>
      <w:r w:rsidRPr="00CC4542">
        <w:rPr>
          <w:rFonts w:cs="Calibri"/>
          <w:noProof/>
        </w:rPr>
        <w:t>Table 1</w:t>
      </w:r>
      <w:bookmarkEnd w:id="28"/>
      <w:r w:rsidRPr="00CC4542">
        <w:rPr>
          <w:rFonts w:cs="Calibri"/>
        </w:rPr>
        <w:tab/>
      </w:r>
      <w:r w:rsidRPr="00CC4542">
        <w:rPr>
          <w:rFonts w:cs="Calibri"/>
        </w:rPr>
        <w:tab/>
      </w:r>
      <w:bookmarkStart w:id="29" w:name="Text134"/>
      <w:r w:rsidRPr="00CC4542">
        <w:rPr>
          <w:rFonts w:cs="Calibri"/>
        </w:rPr>
        <w:t>TIF Table (</w:t>
      </w:r>
      <w:r w:rsidRPr="00CC4542">
        <w:rPr>
          <w:rFonts w:cs="Calibri"/>
          <w:noProof/>
        </w:rPr>
        <w:t>Tax Capture/Reimbursement Schedule)</w:t>
      </w:r>
      <w:bookmarkEnd w:id="29"/>
    </w:p>
    <w:p w14:paraId="51C80C07" w14:textId="77777777" w:rsidR="009524AE" w:rsidRPr="00CC4542" w:rsidRDefault="009524AE" w:rsidP="009524AE">
      <w:pPr>
        <w:ind w:right="115"/>
        <w:rPr>
          <w:rFonts w:cs="Calibri"/>
        </w:rPr>
      </w:pPr>
      <w:bookmarkStart w:id="30" w:name="Text211"/>
      <w:r w:rsidRPr="00CC4542">
        <w:rPr>
          <w:rFonts w:cs="Calibri"/>
          <w:noProof/>
        </w:rPr>
        <w:t xml:space="preserve">     </w:t>
      </w:r>
      <w:bookmarkEnd w:id="30"/>
      <w:r w:rsidRPr="00CC4542">
        <w:rPr>
          <w:rFonts w:cs="Calibri"/>
        </w:rPr>
        <w:tab/>
      </w:r>
      <w:r w:rsidRPr="00CC4542">
        <w:rPr>
          <w:rFonts w:cs="Calibri"/>
        </w:rPr>
        <w:tab/>
      </w:r>
      <w:bookmarkStart w:id="31" w:name="Text212"/>
      <w:r w:rsidRPr="00CC4542">
        <w:rPr>
          <w:rFonts w:cs="Calibri"/>
          <w:noProof/>
        </w:rPr>
        <w:t xml:space="preserve">     </w:t>
      </w:r>
      <w:bookmarkEnd w:id="31"/>
    </w:p>
    <w:p w14:paraId="028258CA" w14:textId="77777777" w:rsidR="009524AE" w:rsidRPr="00CC4542" w:rsidRDefault="009524AE" w:rsidP="009524AE">
      <w:pPr>
        <w:ind w:right="115"/>
        <w:rPr>
          <w:rFonts w:cs="Calibri"/>
        </w:rPr>
      </w:pPr>
    </w:p>
    <w:p w14:paraId="5D94F49A" w14:textId="77777777" w:rsidR="009524AE" w:rsidRPr="00CC4542" w:rsidRDefault="009524AE" w:rsidP="009524AE">
      <w:pPr>
        <w:ind w:right="115"/>
        <w:rPr>
          <w:rFonts w:cs="Calibri"/>
        </w:rPr>
      </w:pPr>
    </w:p>
    <w:p w14:paraId="3678B321" w14:textId="77777777" w:rsidR="009524AE" w:rsidRPr="00CC4542" w:rsidRDefault="009524AE" w:rsidP="009524AE">
      <w:pPr>
        <w:ind w:right="115"/>
        <w:rPr>
          <w:rFonts w:cs="Calibri"/>
          <w:b/>
        </w:rPr>
      </w:pPr>
      <w:bookmarkStart w:id="32" w:name="Text186"/>
      <w:r w:rsidRPr="00CC4542">
        <w:rPr>
          <w:rFonts w:cs="Calibri"/>
          <w:b/>
          <w:noProof/>
        </w:rPr>
        <w:t>ATTACHMENTS</w:t>
      </w:r>
      <w:bookmarkEnd w:id="32"/>
    </w:p>
    <w:p w14:paraId="4F7CDB25" w14:textId="77777777" w:rsidR="009524AE" w:rsidRPr="00CC4542" w:rsidRDefault="009524AE" w:rsidP="009524AE">
      <w:pPr>
        <w:ind w:right="115"/>
        <w:rPr>
          <w:rFonts w:cs="Calibri"/>
        </w:rPr>
      </w:pPr>
      <w:bookmarkStart w:id="33" w:name="Text187"/>
      <w:r w:rsidRPr="00CC4542">
        <w:rPr>
          <w:rFonts w:cs="Calibri"/>
          <w:noProof/>
        </w:rPr>
        <w:t>Attachment A</w:t>
      </w:r>
      <w:bookmarkEnd w:id="33"/>
      <w:r w:rsidRPr="00CC4542">
        <w:rPr>
          <w:rFonts w:cs="Calibri"/>
        </w:rPr>
        <w:tab/>
      </w:r>
      <w:bookmarkStart w:id="34" w:name="Text135"/>
      <w:r w:rsidRPr="00CC4542">
        <w:rPr>
          <w:rFonts w:cs="Calibri"/>
          <w:noProof/>
        </w:rPr>
        <w:t xml:space="preserve">Brownfield Plan and Resolution(s) </w:t>
      </w:r>
      <w:bookmarkEnd w:id="34"/>
      <w:r w:rsidRPr="00CC4542">
        <w:rPr>
          <w:rFonts w:cs="Calibri"/>
        </w:rPr>
        <w:t xml:space="preserve"> </w:t>
      </w:r>
    </w:p>
    <w:p w14:paraId="03EFF256" w14:textId="77777777" w:rsidR="009524AE" w:rsidRPr="00CC4542" w:rsidRDefault="009524AE" w:rsidP="009524AE">
      <w:pPr>
        <w:ind w:right="115"/>
        <w:rPr>
          <w:rFonts w:cs="Calibri"/>
        </w:rPr>
      </w:pPr>
      <w:bookmarkStart w:id="35" w:name="Text188"/>
      <w:r w:rsidRPr="00CC4542">
        <w:rPr>
          <w:rFonts w:cs="Calibri"/>
          <w:noProof/>
        </w:rPr>
        <w:t>Attachment B</w:t>
      </w:r>
      <w:bookmarkEnd w:id="35"/>
      <w:r w:rsidRPr="00CC4542">
        <w:rPr>
          <w:rFonts w:cs="Calibri"/>
        </w:rPr>
        <w:tab/>
      </w:r>
      <w:bookmarkStart w:id="36" w:name="Text136"/>
      <w:r w:rsidRPr="00CC4542">
        <w:rPr>
          <w:rFonts w:cs="Calibri"/>
          <w:noProof/>
        </w:rPr>
        <w:t>Development and/or Reimbursement Agreement</w:t>
      </w:r>
      <w:bookmarkEnd w:id="36"/>
    </w:p>
    <w:p w14:paraId="27308331" w14:textId="77777777" w:rsidR="009524AE" w:rsidRPr="00CC4542" w:rsidRDefault="009524AE" w:rsidP="009524AE">
      <w:pPr>
        <w:ind w:right="115"/>
        <w:rPr>
          <w:rFonts w:cs="Calibri"/>
        </w:rPr>
      </w:pPr>
      <w:bookmarkStart w:id="37" w:name="Text217"/>
      <w:r w:rsidRPr="00CC4542">
        <w:rPr>
          <w:rFonts w:cs="Calibri"/>
          <w:noProof/>
        </w:rPr>
        <w:t>Attachment C</w:t>
      </w:r>
      <w:bookmarkEnd w:id="37"/>
      <w:r w:rsidRPr="00CC4542">
        <w:rPr>
          <w:rFonts w:cs="Calibri"/>
        </w:rPr>
        <w:tab/>
      </w:r>
      <w:bookmarkStart w:id="38" w:name="Text218"/>
      <w:r w:rsidRPr="00CC4542">
        <w:rPr>
          <w:rFonts w:cs="Calibri"/>
        </w:rPr>
        <w:t xml:space="preserve">Interlocal or Other </w:t>
      </w:r>
      <w:r w:rsidRPr="00CC4542">
        <w:rPr>
          <w:rFonts w:cs="Calibri"/>
          <w:noProof/>
        </w:rPr>
        <w:t>Agreements, if applicable</w:t>
      </w:r>
      <w:bookmarkEnd w:id="38"/>
    </w:p>
    <w:p w14:paraId="0B25C040" w14:textId="77777777" w:rsidR="009524AE" w:rsidRPr="00CC4542" w:rsidRDefault="009524AE" w:rsidP="009524AE">
      <w:pPr>
        <w:ind w:right="115"/>
        <w:rPr>
          <w:rFonts w:cs="Calibri"/>
        </w:rPr>
      </w:pPr>
      <w:bookmarkStart w:id="39" w:name="Text189"/>
      <w:r w:rsidRPr="00CC4542">
        <w:rPr>
          <w:rFonts w:cs="Calibri"/>
          <w:noProof/>
        </w:rPr>
        <w:t>Attachment D</w:t>
      </w:r>
      <w:bookmarkEnd w:id="39"/>
      <w:r w:rsidRPr="00CC4542">
        <w:rPr>
          <w:rFonts w:cs="Calibri"/>
        </w:rPr>
        <w:tab/>
      </w:r>
      <w:bookmarkStart w:id="40" w:name="Text137"/>
      <w:r w:rsidRPr="00CC4542">
        <w:rPr>
          <w:rFonts w:cs="Calibri"/>
          <w:noProof/>
        </w:rPr>
        <w:t>Declaration of Dangerous Building, if applicable</w:t>
      </w:r>
      <w:bookmarkEnd w:id="40"/>
    </w:p>
    <w:p w14:paraId="424D1BBC" w14:textId="77777777" w:rsidR="009524AE" w:rsidRPr="00CC4542" w:rsidRDefault="009524AE" w:rsidP="009524AE">
      <w:pPr>
        <w:ind w:left="1440" w:right="115" w:hanging="1440"/>
        <w:rPr>
          <w:rFonts w:cs="Calibri"/>
        </w:rPr>
      </w:pPr>
      <w:bookmarkStart w:id="41" w:name="Text190"/>
      <w:r w:rsidRPr="00CC4542">
        <w:rPr>
          <w:rFonts w:cs="Calibri"/>
          <w:noProof/>
        </w:rPr>
        <w:t>Attachment E</w:t>
      </w:r>
      <w:bookmarkEnd w:id="41"/>
      <w:r w:rsidRPr="00CC4542">
        <w:rPr>
          <w:rFonts w:cs="Calibri"/>
        </w:rPr>
        <w:tab/>
      </w:r>
      <w:bookmarkStart w:id="42" w:name="Text138"/>
      <w:r w:rsidRPr="00CC4542">
        <w:rPr>
          <w:rFonts w:cs="Calibri"/>
          <w:noProof/>
        </w:rPr>
        <w:t xml:space="preserve">Declaration/Resolution of Blighted Condition, if applicable </w:t>
      </w:r>
      <w:bookmarkEnd w:id="42"/>
      <w:r w:rsidRPr="00CC4542">
        <w:rPr>
          <w:rFonts w:cs="Calibri"/>
        </w:rPr>
        <w:t xml:space="preserve"> </w:t>
      </w:r>
    </w:p>
    <w:p w14:paraId="232DD5E3" w14:textId="77777777" w:rsidR="009524AE" w:rsidRPr="00CC4542" w:rsidRDefault="009524AE" w:rsidP="009524AE">
      <w:pPr>
        <w:ind w:left="1440" w:right="115" w:hanging="1440"/>
        <w:sectPr w:rsidR="009524AE" w:rsidRPr="00CC4542" w:rsidSect="00100490">
          <w:footerReference w:type="default" r:id="rId10"/>
          <w:footerReference w:type="first" r:id="rId11"/>
          <w:pgSz w:w="12240" w:h="15840" w:code="1"/>
          <w:pgMar w:top="1440" w:right="1440" w:bottom="1440" w:left="1325" w:header="720" w:footer="720" w:gutter="0"/>
          <w:pgNumType w:start="1"/>
          <w:cols w:space="720"/>
        </w:sectPr>
      </w:pPr>
      <w:bookmarkStart w:id="43" w:name="Text191"/>
      <w:r w:rsidRPr="00CC4542">
        <w:rPr>
          <w:rFonts w:cs="Calibri"/>
          <w:noProof/>
        </w:rPr>
        <w:t>Attachment F</w:t>
      </w:r>
      <w:bookmarkEnd w:id="43"/>
      <w:r w:rsidRPr="00CC4542">
        <w:rPr>
          <w:rFonts w:cs="Calibri"/>
        </w:rPr>
        <w:tab/>
      </w:r>
      <w:bookmarkStart w:id="44" w:name="Text139"/>
      <w:r w:rsidRPr="00CC4542">
        <w:rPr>
          <w:rFonts w:cs="Calibri"/>
          <w:noProof/>
        </w:rPr>
        <w:t>Signed Affidavit for Functional Obsolescence, if applicable</w:t>
      </w:r>
      <w:bookmarkEnd w:id="44"/>
    </w:p>
    <w:p w14:paraId="30733018" w14:textId="77777777" w:rsidR="009524AE" w:rsidRPr="00CC4542" w:rsidRDefault="009524AE" w:rsidP="009524AE">
      <w:pPr>
        <w:jc w:val="center"/>
        <w:rPr>
          <w:rFonts w:cs="Calibri"/>
          <w:b/>
          <w:sz w:val="24"/>
          <w:szCs w:val="26"/>
        </w:rPr>
      </w:pPr>
      <w:bookmarkStart w:id="45" w:name="Text216"/>
      <w:r w:rsidRPr="00CC4542">
        <w:rPr>
          <w:rFonts w:cs="Calibri"/>
          <w:b/>
          <w:noProof/>
          <w:sz w:val="28"/>
          <w:szCs w:val="26"/>
        </w:rPr>
        <w:lastRenderedPageBreak/>
        <w:t xml:space="preserve">ACT 381 WORK PLAN </w:t>
      </w:r>
      <w:bookmarkEnd w:id="45"/>
      <w:r w:rsidRPr="00CC4542">
        <w:rPr>
          <w:rFonts w:cs="Calibri"/>
          <w:b/>
          <w:sz w:val="28"/>
          <w:szCs w:val="26"/>
        </w:rPr>
        <w:t xml:space="preserve"> </w:t>
      </w:r>
    </w:p>
    <w:p w14:paraId="4E08DF43" w14:textId="77777777" w:rsidR="009524AE" w:rsidRPr="00CC4542" w:rsidRDefault="009524AE" w:rsidP="009524AE">
      <w:pPr>
        <w:spacing w:before="3"/>
        <w:ind w:right="108"/>
        <w:jc w:val="both"/>
        <w:rPr>
          <w:rFonts w:eastAsia="Calibri" w:cs="Calibri"/>
          <w:i/>
        </w:rPr>
      </w:pPr>
    </w:p>
    <w:p w14:paraId="4569DF50" w14:textId="77777777" w:rsidR="009524AE" w:rsidRPr="00CC4542" w:rsidRDefault="009524AE" w:rsidP="009524AE">
      <w:pPr>
        <w:pStyle w:val="Heading2"/>
        <w:numPr>
          <w:ilvl w:val="0"/>
          <w:numId w:val="14"/>
        </w:numPr>
        <w:tabs>
          <w:tab w:val="left" w:pos="821"/>
        </w:tabs>
        <w:ind w:right="108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CC4542">
        <w:rPr>
          <w:rFonts w:asciiTheme="minorHAnsi" w:hAnsiTheme="minorHAnsi"/>
          <w:sz w:val="22"/>
          <w:szCs w:val="22"/>
        </w:rPr>
        <w:t>INTRODUCTION</w:t>
      </w:r>
    </w:p>
    <w:p w14:paraId="09A8CEF7" w14:textId="77777777" w:rsidR="009524AE" w:rsidRPr="00CC4542" w:rsidRDefault="009524AE" w:rsidP="009524AE">
      <w:pPr>
        <w:pStyle w:val="Heading2"/>
        <w:tabs>
          <w:tab w:val="left" w:pos="821"/>
        </w:tabs>
        <w:ind w:left="720" w:right="108" w:firstLine="0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bookmarkStart w:id="46" w:name="Text9"/>
      <w:r w:rsidRPr="00CC4542">
        <w:rPr>
          <w:rFonts w:asciiTheme="minorHAnsi" w:hAnsiTheme="minorHAnsi"/>
          <w:noProof/>
          <w:sz w:val="22"/>
          <w:szCs w:val="22"/>
        </w:rPr>
        <w:t xml:space="preserve">     </w:t>
      </w:r>
      <w:bookmarkEnd w:id="46"/>
    </w:p>
    <w:p w14:paraId="2C189779" w14:textId="77777777" w:rsidR="009524AE" w:rsidRPr="00CC4542" w:rsidRDefault="009524AE" w:rsidP="009524AE">
      <w:pPr>
        <w:ind w:right="115"/>
        <w:jc w:val="both"/>
        <w:rPr>
          <w:rFonts w:eastAsia="Calibri" w:cs="Calibri"/>
          <w:b/>
          <w:bCs/>
        </w:rPr>
      </w:pPr>
    </w:p>
    <w:p w14:paraId="4677CA35" w14:textId="77777777" w:rsidR="009524AE" w:rsidRPr="00CC4542" w:rsidRDefault="009524AE" w:rsidP="009524AE">
      <w:pPr>
        <w:pStyle w:val="Heading3"/>
        <w:numPr>
          <w:ilvl w:val="1"/>
          <w:numId w:val="5"/>
        </w:numPr>
        <w:tabs>
          <w:tab w:val="left" w:pos="1440"/>
        </w:tabs>
        <w:ind w:left="1440" w:right="108"/>
        <w:jc w:val="both"/>
        <w:rPr>
          <w:rFonts w:asciiTheme="minorHAnsi" w:hAnsiTheme="minorHAnsi"/>
        </w:rPr>
      </w:pPr>
      <w:r w:rsidRPr="00CC4542">
        <w:rPr>
          <w:rFonts w:asciiTheme="minorHAnsi" w:hAnsiTheme="minorHAnsi"/>
        </w:rPr>
        <w:t>Proposed Redevelopment and Future Use for Each Eligible Property</w:t>
      </w:r>
    </w:p>
    <w:p w14:paraId="7C953781" w14:textId="77777777" w:rsidR="009524AE" w:rsidRPr="00CC4542" w:rsidRDefault="009524AE" w:rsidP="009524AE">
      <w:pPr>
        <w:pStyle w:val="Heading3"/>
        <w:tabs>
          <w:tab w:val="left" w:pos="1440"/>
        </w:tabs>
        <w:ind w:left="1440" w:right="108" w:firstLine="0"/>
        <w:jc w:val="both"/>
        <w:rPr>
          <w:rFonts w:asciiTheme="minorHAnsi" w:hAnsiTheme="minorHAnsi"/>
          <w:b w:val="0"/>
        </w:rPr>
      </w:pPr>
      <w:bookmarkStart w:id="47" w:name="Text6"/>
      <w:r w:rsidRPr="00CC4542">
        <w:rPr>
          <w:rFonts w:asciiTheme="minorHAnsi" w:hAnsiTheme="minorHAnsi"/>
          <w:b w:val="0"/>
        </w:rPr>
        <w:t xml:space="preserve">     </w:t>
      </w:r>
      <w:bookmarkEnd w:id="47"/>
    </w:p>
    <w:p w14:paraId="037F516B" w14:textId="77777777" w:rsidR="009524AE" w:rsidRPr="00CC4542" w:rsidRDefault="009524AE" w:rsidP="009524AE">
      <w:pPr>
        <w:pStyle w:val="Heading3"/>
        <w:tabs>
          <w:tab w:val="left" w:pos="1541"/>
        </w:tabs>
        <w:ind w:left="1541" w:right="115" w:firstLine="0"/>
        <w:jc w:val="both"/>
        <w:rPr>
          <w:rFonts w:asciiTheme="minorHAnsi" w:hAnsiTheme="minorHAnsi"/>
        </w:rPr>
      </w:pPr>
    </w:p>
    <w:p w14:paraId="46632B98" w14:textId="77777777" w:rsidR="009524AE" w:rsidRPr="00CC4542" w:rsidRDefault="009524AE" w:rsidP="009524AE">
      <w:pPr>
        <w:pStyle w:val="Heading3"/>
        <w:numPr>
          <w:ilvl w:val="1"/>
          <w:numId w:val="5"/>
        </w:numPr>
        <w:tabs>
          <w:tab w:val="left" w:pos="1440"/>
        </w:tabs>
        <w:ind w:left="1440" w:right="108"/>
        <w:jc w:val="both"/>
        <w:rPr>
          <w:rFonts w:asciiTheme="minorHAnsi" w:hAnsiTheme="minorHAnsi"/>
          <w:b w:val="0"/>
          <w:bCs w:val="0"/>
        </w:rPr>
      </w:pPr>
      <w:r w:rsidRPr="00CC4542">
        <w:rPr>
          <w:rFonts w:asciiTheme="minorHAnsi" w:hAnsiTheme="minorHAnsi"/>
        </w:rPr>
        <w:t>Eligible Property</w:t>
      </w:r>
      <w:r w:rsidRPr="00CC4542">
        <w:rPr>
          <w:rFonts w:asciiTheme="minorHAnsi" w:hAnsiTheme="minorHAnsi"/>
          <w:spacing w:val="-18"/>
        </w:rPr>
        <w:t xml:space="preserve"> </w:t>
      </w:r>
      <w:r w:rsidRPr="00CC4542">
        <w:rPr>
          <w:rFonts w:asciiTheme="minorHAnsi" w:hAnsiTheme="minorHAnsi"/>
        </w:rPr>
        <w:t>Information</w:t>
      </w:r>
    </w:p>
    <w:p w14:paraId="51DE2179" w14:textId="5CEC753F" w:rsidR="009524AE" w:rsidRPr="00CC4542" w:rsidRDefault="009524AE" w:rsidP="00272E75">
      <w:pPr>
        <w:pStyle w:val="ListParagraph"/>
        <w:numPr>
          <w:ilvl w:val="2"/>
          <w:numId w:val="5"/>
        </w:numPr>
        <w:tabs>
          <w:tab w:val="left" w:pos="2160"/>
        </w:tabs>
        <w:ind w:left="2160" w:right="108"/>
        <w:jc w:val="both"/>
      </w:pPr>
      <w:r w:rsidRPr="00BA31D4">
        <w:rPr>
          <w:rFonts w:eastAsia="Calibri" w:cs="Calibri"/>
          <w:b/>
          <w:bCs/>
        </w:rPr>
        <w:t xml:space="preserve">Property Eligibility </w:t>
      </w:r>
      <w:r w:rsidRPr="00BA31D4">
        <w:rPr>
          <w:rFonts w:eastAsia="Calibri" w:cs="Calibri"/>
          <w:i/>
        </w:rPr>
        <w:t xml:space="preserve">– </w:t>
      </w:r>
      <w:r w:rsidRPr="00BA31D4">
        <w:rPr>
          <w:rFonts w:cs="Calibri"/>
          <w:b/>
          <w:bCs/>
        </w:rPr>
        <w:t xml:space="preserve">Location/Legal Description </w:t>
      </w:r>
      <w:r w:rsidRPr="00BA31D4">
        <w:rPr>
          <w:rFonts w:cs="Calibri"/>
        </w:rPr>
        <w:t xml:space="preserve">– </w:t>
      </w:r>
      <w:bookmarkStart w:id="48" w:name="Text54"/>
      <w:r w:rsidRPr="00BA31D4">
        <w:rPr>
          <w:rFonts w:cs="Calibri"/>
          <w:noProof/>
        </w:rPr>
        <w:t xml:space="preserve">     </w:t>
      </w:r>
      <w:bookmarkEnd w:id="48"/>
    </w:p>
    <w:p w14:paraId="51B6F86C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108"/>
        <w:jc w:val="both"/>
        <w:rPr>
          <w:rFonts w:eastAsia="Calibri" w:cs="Calibri"/>
        </w:rPr>
      </w:pPr>
      <w:r w:rsidRPr="00CC4542">
        <w:rPr>
          <w:rFonts w:eastAsia="Calibri" w:cs="Calibri"/>
          <w:b/>
          <w:bCs/>
        </w:rPr>
        <w:t xml:space="preserve">Current Ownership </w:t>
      </w:r>
      <w:r w:rsidRPr="00CC4542">
        <w:rPr>
          <w:rFonts w:eastAsia="Calibri" w:cs="Calibri"/>
        </w:rPr>
        <w:t xml:space="preserve">– </w:t>
      </w:r>
      <w:bookmarkStart w:id="49" w:name="Text10"/>
      <w:r w:rsidRPr="00CC4542">
        <w:rPr>
          <w:rFonts w:eastAsia="Calibri" w:cs="Calibri"/>
          <w:noProof/>
        </w:rPr>
        <w:t xml:space="preserve">     </w:t>
      </w:r>
      <w:bookmarkEnd w:id="49"/>
    </w:p>
    <w:p w14:paraId="73651C6D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108"/>
        <w:jc w:val="both"/>
        <w:rPr>
          <w:rFonts w:eastAsia="Calibri" w:cs="Calibri"/>
        </w:rPr>
      </w:pPr>
      <w:r w:rsidRPr="00CC4542">
        <w:rPr>
          <w:rFonts w:eastAsia="Calibri" w:cs="Calibri"/>
          <w:b/>
          <w:bCs/>
        </w:rPr>
        <w:t xml:space="preserve">Proposed Future Ownership </w:t>
      </w:r>
      <w:r w:rsidRPr="00CC4542">
        <w:rPr>
          <w:rFonts w:eastAsia="Calibri" w:cs="Calibri"/>
        </w:rPr>
        <w:t xml:space="preserve">– </w:t>
      </w:r>
      <w:bookmarkStart w:id="50" w:name="Text11"/>
      <w:r w:rsidRPr="00CC4542">
        <w:rPr>
          <w:rFonts w:eastAsia="Calibri" w:cs="Calibri"/>
          <w:noProof/>
        </w:rPr>
        <w:t xml:space="preserve">     </w:t>
      </w:r>
      <w:bookmarkEnd w:id="50"/>
    </w:p>
    <w:p w14:paraId="09006F99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108"/>
        <w:jc w:val="both"/>
        <w:rPr>
          <w:rFonts w:eastAsia="Calibri" w:cs="Calibri"/>
        </w:rPr>
      </w:pPr>
      <w:r w:rsidRPr="00CC4542">
        <w:rPr>
          <w:rFonts w:eastAsia="Calibri" w:cs="Calibri"/>
          <w:b/>
          <w:bCs/>
        </w:rPr>
        <w:t xml:space="preserve">Delinquent Taxes, Interest, and Penalties </w:t>
      </w:r>
      <w:r w:rsidRPr="00CC4542">
        <w:rPr>
          <w:rFonts w:eastAsia="Calibri" w:cs="Calibri"/>
        </w:rPr>
        <w:t xml:space="preserve">– </w:t>
      </w:r>
      <w:bookmarkStart w:id="51" w:name="Text12"/>
      <w:r w:rsidRPr="00CC4542">
        <w:rPr>
          <w:rFonts w:eastAsia="Calibri" w:cs="Calibri"/>
          <w:noProof/>
        </w:rPr>
        <w:t xml:space="preserve">     </w:t>
      </w:r>
      <w:bookmarkEnd w:id="51"/>
    </w:p>
    <w:p w14:paraId="70C5E691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108"/>
        <w:jc w:val="both"/>
        <w:rPr>
          <w:rFonts w:eastAsia="Calibri" w:cs="Calibri"/>
        </w:rPr>
      </w:pPr>
      <w:r w:rsidRPr="00CC4542">
        <w:rPr>
          <w:rFonts w:eastAsia="Calibri" w:cs="Calibri"/>
          <w:b/>
          <w:bCs/>
        </w:rPr>
        <w:t xml:space="preserve">Existing and Proposed Future Zoning </w:t>
      </w:r>
      <w:r w:rsidRPr="00CC4542">
        <w:rPr>
          <w:rFonts w:eastAsia="Calibri" w:cs="Calibri"/>
        </w:rPr>
        <w:t xml:space="preserve">– </w:t>
      </w:r>
      <w:bookmarkStart w:id="52" w:name="Text13"/>
      <w:r w:rsidRPr="00CC4542">
        <w:rPr>
          <w:rFonts w:eastAsia="Calibri" w:cs="Calibri"/>
          <w:noProof/>
        </w:rPr>
        <w:t xml:space="preserve">     </w:t>
      </w:r>
      <w:bookmarkEnd w:id="52"/>
      <w:r w:rsidRPr="00CC4542">
        <w:rPr>
          <w:rFonts w:eastAsia="Calibri" w:cs="Calibri"/>
        </w:rPr>
        <w:t xml:space="preserve"> </w:t>
      </w:r>
    </w:p>
    <w:p w14:paraId="732B4C66" w14:textId="77777777" w:rsidR="009524AE" w:rsidRPr="00CC4542" w:rsidRDefault="009524AE" w:rsidP="009524AE">
      <w:pPr>
        <w:pStyle w:val="ListParagraph"/>
        <w:tabs>
          <w:tab w:val="left" w:pos="2261"/>
        </w:tabs>
        <w:ind w:left="2260" w:right="108"/>
        <w:jc w:val="both"/>
        <w:rPr>
          <w:rFonts w:eastAsia="Calibri" w:cs="Calibri"/>
        </w:rPr>
      </w:pPr>
    </w:p>
    <w:p w14:paraId="5F1ECB7B" w14:textId="77777777" w:rsidR="009524AE" w:rsidRPr="00CC4542" w:rsidRDefault="009524AE" w:rsidP="009524AE">
      <w:pPr>
        <w:pStyle w:val="Heading3"/>
        <w:numPr>
          <w:ilvl w:val="1"/>
          <w:numId w:val="5"/>
        </w:numPr>
        <w:tabs>
          <w:tab w:val="left" w:pos="1440"/>
        </w:tabs>
        <w:ind w:left="1440" w:right="108"/>
        <w:jc w:val="both"/>
        <w:rPr>
          <w:rFonts w:asciiTheme="minorHAnsi" w:hAnsiTheme="minorHAnsi"/>
          <w:b w:val="0"/>
          <w:bCs w:val="0"/>
        </w:rPr>
      </w:pPr>
      <w:r w:rsidRPr="00CC4542">
        <w:rPr>
          <w:rFonts w:asciiTheme="minorHAnsi" w:hAnsiTheme="minorHAnsi"/>
        </w:rPr>
        <w:t>Historical Use and Previous Ownership of Each Eligible</w:t>
      </w:r>
      <w:r w:rsidRPr="00CC4542">
        <w:rPr>
          <w:rFonts w:asciiTheme="minorHAnsi" w:hAnsiTheme="minorHAnsi"/>
          <w:spacing w:val="-15"/>
        </w:rPr>
        <w:t xml:space="preserve"> </w:t>
      </w:r>
      <w:r w:rsidRPr="00CC4542">
        <w:rPr>
          <w:rFonts w:asciiTheme="minorHAnsi" w:hAnsiTheme="minorHAnsi"/>
        </w:rPr>
        <w:t>Property</w:t>
      </w:r>
    </w:p>
    <w:p w14:paraId="3B711336" w14:textId="77777777" w:rsidR="009524AE" w:rsidRPr="00CC4542" w:rsidRDefault="009524AE" w:rsidP="009524AE">
      <w:pPr>
        <w:pStyle w:val="BodyText"/>
        <w:numPr>
          <w:ilvl w:val="2"/>
          <w:numId w:val="5"/>
        </w:numPr>
        <w:ind w:left="2160" w:right="108"/>
        <w:jc w:val="both"/>
        <w:rPr>
          <w:rFonts w:asciiTheme="minorHAnsi" w:hAnsiTheme="minorHAnsi"/>
        </w:rPr>
      </w:pPr>
      <w:r w:rsidRPr="00CC4542">
        <w:rPr>
          <w:rFonts w:asciiTheme="minorHAnsi" w:hAnsiTheme="minorHAnsi"/>
          <w:b/>
        </w:rPr>
        <w:t>Historical Use</w:t>
      </w:r>
      <w:r w:rsidRPr="00CC4542">
        <w:rPr>
          <w:rFonts w:asciiTheme="minorHAnsi" w:hAnsiTheme="minorHAnsi"/>
        </w:rPr>
        <w:t xml:space="preserve"> - </w:t>
      </w:r>
      <w:bookmarkStart w:id="53" w:name="Text14"/>
      <w:r w:rsidRPr="00CC4542">
        <w:rPr>
          <w:rFonts w:asciiTheme="minorHAnsi" w:hAnsiTheme="minorHAnsi"/>
          <w:noProof/>
        </w:rPr>
        <w:t xml:space="preserve">     </w:t>
      </w:r>
      <w:bookmarkEnd w:id="53"/>
      <w:r w:rsidRPr="00CC4542">
        <w:rPr>
          <w:rFonts w:asciiTheme="minorHAnsi" w:hAnsiTheme="minorHAnsi"/>
        </w:rPr>
        <w:t xml:space="preserve"> </w:t>
      </w:r>
    </w:p>
    <w:p w14:paraId="7BFADD2C" w14:textId="77777777" w:rsidR="009524AE" w:rsidRPr="00CC4542" w:rsidRDefault="009524AE" w:rsidP="009524AE">
      <w:pPr>
        <w:pStyle w:val="BodyText"/>
        <w:numPr>
          <w:ilvl w:val="2"/>
          <w:numId w:val="5"/>
        </w:numPr>
        <w:ind w:left="2160" w:right="108"/>
        <w:jc w:val="both"/>
        <w:rPr>
          <w:rFonts w:asciiTheme="minorHAnsi" w:hAnsiTheme="minorHAnsi"/>
        </w:rPr>
      </w:pPr>
      <w:r w:rsidRPr="00CC4542">
        <w:rPr>
          <w:rFonts w:asciiTheme="minorHAnsi" w:hAnsiTheme="minorHAnsi"/>
          <w:b/>
        </w:rPr>
        <w:t>Previous Ownership</w:t>
      </w:r>
      <w:r w:rsidRPr="00CC4542">
        <w:rPr>
          <w:rFonts w:asciiTheme="minorHAnsi" w:hAnsiTheme="minorHAnsi"/>
        </w:rPr>
        <w:t xml:space="preserve"> - </w:t>
      </w:r>
      <w:bookmarkStart w:id="54" w:name="Text15"/>
      <w:r w:rsidRPr="00CC4542">
        <w:rPr>
          <w:rFonts w:asciiTheme="minorHAnsi" w:hAnsiTheme="minorHAnsi"/>
          <w:noProof/>
        </w:rPr>
        <w:t xml:space="preserve">     </w:t>
      </w:r>
      <w:bookmarkEnd w:id="54"/>
    </w:p>
    <w:p w14:paraId="6203EA07" w14:textId="77777777" w:rsidR="009524AE" w:rsidRPr="00CC4542" w:rsidRDefault="009524AE" w:rsidP="009524AE">
      <w:pPr>
        <w:rPr>
          <w:rFonts w:eastAsia="Calibri" w:cs="Calibri"/>
        </w:rPr>
      </w:pPr>
    </w:p>
    <w:p w14:paraId="4B35F0EC" w14:textId="77777777" w:rsidR="009524AE" w:rsidRPr="00CC4542" w:rsidRDefault="009524AE" w:rsidP="009524AE">
      <w:pPr>
        <w:pStyle w:val="Heading3"/>
        <w:numPr>
          <w:ilvl w:val="1"/>
          <w:numId w:val="5"/>
        </w:numPr>
        <w:tabs>
          <w:tab w:val="left" w:pos="1440"/>
        </w:tabs>
        <w:ind w:left="1440" w:right="108"/>
        <w:jc w:val="both"/>
        <w:rPr>
          <w:rFonts w:asciiTheme="minorHAnsi" w:hAnsiTheme="minorHAnsi"/>
          <w:b w:val="0"/>
          <w:bCs w:val="0"/>
        </w:rPr>
      </w:pPr>
      <w:r w:rsidRPr="00CC4542">
        <w:rPr>
          <w:rFonts w:asciiTheme="minorHAnsi" w:hAnsiTheme="minorHAnsi"/>
        </w:rPr>
        <w:t>Current Use of Each Eligible</w:t>
      </w:r>
      <w:r w:rsidRPr="00CC4542">
        <w:rPr>
          <w:rFonts w:asciiTheme="minorHAnsi" w:hAnsiTheme="minorHAnsi"/>
          <w:spacing w:val="-9"/>
        </w:rPr>
        <w:t xml:space="preserve"> </w:t>
      </w:r>
      <w:r w:rsidRPr="00CC4542">
        <w:rPr>
          <w:rFonts w:asciiTheme="minorHAnsi" w:hAnsiTheme="minorHAnsi"/>
        </w:rPr>
        <w:t>Property</w:t>
      </w:r>
    </w:p>
    <w:p w14:paraId="6F687A87" w14:textId="77777777" w:rsidR="009524AE" w:rsidRPr="00CC4542" w:rsidRDefault="009524AE" w:rsidP="009524AE">
      <w:pPr>
        <w:pStyle w:val="BodyText"/>
        <w:spacing w:before="37"/>
        <w:ind w:left="1440" w:right="108"/>
        <w:jc w:val="both"/>
        <w:rPr>
          <w:rFonts w:asciiTheme="minorHAnsi" w:hAnsiTheme="minorHAnsi"/>
        </w:rPr>
      </w:pPr>
      <w:bookmarkStart w:id="55" w:name="Text16"/>
      <w:r w:rsidRPr="00CC4542">
        <w:rPr>
          <w:rFonts w:asciiTheme="minorHAnsi" w:hAnsiTheme="minorHAnsi"/>
          <w:noProof/>
        </w:rPr>
        <w:t xml:space="preserve">     </w:t>
      </w:r>
      <w:bookmarkEnd w:id="55"/>
    </w:p>
    <w:p w14:paraId="1631835C" w14:textId="77777777" w:rsidR="009524AE" w:rsidRPr="00CC4542" w:rsidRDefault="009524AE" w:rsidP="009524AE">
      <w:pPr>
        <w:rPr>
          <w:rFonts w:eastAsia="Calibri" w:cs="Calibri"/>
        </w:rPr>
      </w:pPr>
    </w:p>
    <w:p w14:paraId="04890CB5" w14:textId="77777777" w:rsidR="009524AE" w:rsidRPr="00CC4542" w:rsidRDefault="009524AE" w:rsidP="009524AE">
      <w:pPr>
        <w:pStyle w:val="Heading3"/>
        <w:numPr>
          <w:ilvl w:val="1"/>
          <w:numId w:val="5"/>
        </w:numPr>
        <w:tabs>
          <w:tab w:val="left" w:pos="1440"/>
        </w:tabs>
        <w:spacing w:line="267" w:lineRule="exact"/>
        <w:ind w:left="1440" w:right="108"/>
        <w:jc w:val="both"/>
        <w:rPr>
          <w:rFonts w:asciiTheme="minorHAnsi" w:hAnsiTheme="minorHAnsi"/>
          <w:b w:val="0"/>
          <w:bCs w:val="0"/>
        </w:rPr>
      </w:pPr>
      <w:r w:rsidRPr="00CC4542">
        <w:rPr>
          <w:rFonts w:asciiTheme="minorHAnsi" w:hAnsiTheme="minorHAnsi"/>
        </w:rPr>
        <w:t>Site Conditions and Known Environmental</w:t>
      </w:r>
      <w:r w:rsidRPr="00CC4542">
        <w:rPr>
          <w:rFonts w:asciiTheme="minorHAnsi" w:hAnsiTheme="minorHAnsi"/>
          <w:spacing w:val="-25"/>
        </w:rPr>
        <w:t xml:space="preserve"> </w:t>
      </w:r>
      <w:r w:rsidRPr="00CC4542">
        <w:rPr>
          <w:rFonts w:asciiTheme="minorHAnsi" w:hAnsiTheme="minorHAnsi"/>
        </w:rPr>
        <w:t>Contamination Summary</w:t>
      </w:r>
    </w:p>
    <w:p w14:paraId="18B93CA5" w14:textId="77777777" w:rsidR="009524AE" w:rsidRPr="00CC4542" w:rsidRDefault="009524AE" w:rsidP="009524AE">
      <w:pPr>
        <w:pStyle w:val="BodyText"/>
        <w:ind w:left="720" w:right="108" w:firstLine="720"/>
        <w:jc w:val="both"/>
        <w:rPr>
          <w:rFonts w:asciiTheme="minorHAnsi" w:hAnsiTheme="minorHAnsi"/>
        </w:rPr>
      </w:pPr>
      <w:bookmarkStart w:id="56" w:name="Text18"/>
      <w:r w:rsidRPr="00CC4542">
        <w:rPr>
          <w:rFonts w:asciiTheme="minorHAnsi" w:hAnsiTheme="minorHAnsi"/>
          <w:noProof/>
        </w:rPr>
        <w:t xml:space="preserve">     </w:t>
      </w:r>
      <w:bookmarkEnd w:id="56"/>
    </w:p>
    <w:p w14:paraId="155844F6" w14:textId="77777777" w:rsidR="009524AE" w:rsidRPr="00CC4542" w:rsidRDefault="009524AE" w:rsidP="009524AE">
      <w:pPr>
        <w:ind w:right="108"/>
        <w:jc w:val="both"/>
        <w:rPr>
          <w:rFonts w:eastAsia="Calibri" w:cs="Calibri"/>
        </w:rPr>
      </w:pPr>
    </w:p>
    <w:p w14:paraId="765A3BA0" w14:textId="77777777" w:rsidR="009524AE" w:rsidRPr="00CC4542" w:rsidRDefault="009524AE" w:rsidP="009524AE">
      <w:pPr>
        <w:pStyle w:val="Heading3"/>
        <w:numPr>
          <w:ilvl w:val="1"/>
          <w:numId w:val="5"/>
        </w:numPr>
        <w:tabs>
          <w:tab w:val="left" w:pos="1440"/>
        </w:tabs>
        <w:ind w:left="1440" w:right="108"/>
        <w:jc w:val="both"/>
        <w:rPr>
          <w:rFonts w:asciiTheme="minorHAnsi" w:hAnsiTheme="minorHAnsi"/>
          <w:b w:val="0"/>
          <w:bCs w:val="0"/>
        </w:rPr>
      </w:pPr>
      <w:r w:rsidRPr="00CC4542">
        <w:rPr>
          <w:rFonts w:asciiTheme="minorHAnsi" w:hAnsiTheme="minorHAnsi"/>
        </w:rPr>
        <w:t>Functionally Obsolete, Blighted and/or Historic</w:t>
      </w:r>
      <w:r w:rsidRPr="00CC4542">
        <w:rPr>
          <w:rFonts w:asciiTheme="minorHAnsi" w:hAnsiTheme="minorHAnsi"/>
          <w:spacing w:val="-25"/>
        </w:rPr>
        <w:t xml:space="preserve"> </w:t>
      </w:r>
      <w:r w:rsidRPr="00CC4542">
        <w:rPr>
          <w:rFonts w:asciiTheme="minorHAnsi" w:hAnsiTheme="minorHAnsi"/>
        </w:rPr>
        <w:t>Conditions</w:t>
      </w:r>
    </w:p>
    <w:p w14:paraId="7EAE540B" w14:textId="77777777" w:rsidR="009524AE" w:rsidRPr="00CC4542" w:rsidRDefault="009524AE" w:rsidP="009524AE">
      <w:pPr>
        <w:pStyle w:val="BodyText"/>
        <w:spacing w:before="2" w:line="237" w:lineRule="auto"/>
        <w:ind w:left="1440" w:right="108"/>
        <w:jc w:val="both"/>
        <w:rPr>
          <w:rFonts w:asciiTheme="minorHAnsi" w:hAnsiTheme="minorHAnsi"/>
        </w:rPr>
      </w:pPr>
      <w:bookmarkStart w:id="57" w:name="Text19"/>
      <w:r w:rsidRPr="00CC4542">
        <w:rPr>
          <w:rFonts w:asciiTheme="minorHAnsi" w:hAnsiTheme="minorHAnsi"/>
          <w:noProof/>
        </w:rPr>
        <w:t xml:space="preserve">     </w:t>
      </w:r>
      <w:bookmarkEnd w:id="57"/>
      <w:r w:rsidRPr="00CC4542">
        <w:rPr>
          <w:rFonts w:asciiTheme="minorHAnsi" w:hAnsiTheme="minorHAnsi"/>
        </w:rPr>
        <w:t xml:space="preserve"> </w:t>
      </w:r>
    </w:p>
    <w:p w14:paraId="00DB31FF" w14:textId="77777777" w:rsidR="009524AE" w:rsidRPr="00CC4542" w:rsidRDefault="009524AE" w:rsidP="009524AE">
      <w:pPr>
        <w:pStyle w:val="BodyText"/>
        <w:spacing w:before="2" w:line="237" w:lineRule="auto"/>
        <w:ind w:left="1560" w:right="108"/>
        <w:jc w:val="both"/>
        <w:rPr>
          <w:rFonts w:asciiTheme="minorHAnsi" w:hAnsiTheme="minorHAnsi"/>
        </w:rPr>
      </w:pPr>
    </w:p>
    <w:p w14:paraId="7419AAD2" w14:textId="77777777" w:rsidR="009524AE" w:rsidRPr="00CC4542" w:rsidRDefault="009524AE" w:rsidP="009524AE">
      <w:pPr>
        <w:pStyle w:val="Heading3"/>
        <w:numPr>
          <w:ilvl w:val="1"/>
          <w:numId w:val="5"/>
        </w:numPr>
        <w:tabs>
          <w:tab w:val="left" w:pos="1440"/>
        </w:tabs>
        <w:ind w:left="1440" w:right="55"/>
        <w:jc w:val="left"/>
        <w:rPr>
          <w:rFonts w:asciiTheme="minorHAnsi" w:hAnsiTheme="minorHAnsi"/>
          <w:b w:val="0"/>
          <w:bCs w:val="0"/>
        </w:rPr>
      </w:pPr>
      <w:r w:rsidRPr="00CC4542">
        <w:rPr>
          <w:rFonts w:asciiTheme="minorHAnsi" w:hAnsiTheme="minorHAnsi"/>
        </w:rPr>
        <w:t>Information Required by Section 15(12) of the</w:t>
      </w:r>
      <w:r w:rsidRPr="00CC4542">
        <w:rPr>
          <w:rFonts w:asciiTheme="minorHAnsi" w:hAnsiTheme="minorHAnsi"/>
          <w:spacing w:val="-21"/>
        </w:rPr>
        <w:t xml:space="preserve"> </w:t>
      </w:r>
      <w:r w:rsidRPr="00CC4542">
        <w:rPr>
          <w:rFonts w:asciiTheme="minorHAnsi" w:hAnsiTheme="minorHAnsi"/>
        </w:rPr>
        <w:t>Statute</w:t>
      </w:r>
    </w:p>
    <w:p w14:paraId="17BB3A6C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rFonts w:eastAsia="Calibri" w:cs="Calibri"/>
        </w:rPr>
      </w:pPr>
      <w:bookmarkStart w:id="58" w:name="Text20"/>
      <w:r w:rsidRPr="00CC4542">
        <w:rPr>
          <w:noProof/>
        </w:rPr>
        <w:t xml:space="preserve">     </w:t>
      </w:r>
      <w:bookmarkEnd w:id="58"/>
    </w:p>
    <w:p w14:paraId="04BCF11E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59" w:name="Text21"/>
      <w:r w:rsidRPr="00CC4542">
        <w:rPr>
          <w:noProof/>
        </w:rPr>
        <w:t xml:space="preserve">     </w:t>
      </w:r>
      <w:bookmarkEnd w:id="59"/>
    </w:p>
    <w:p w14:paraId="5F7AC1FF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60" w:name="Text22"/>
      <w:r w:rsidRPr="00CC4542">
        <w:rPr>
          <w:noProof/>
        </w:rPr>
        <w:t xml:space="preserve">     </w:t>
      </w:r>
      <w:bookmarkEnd w:id="60"/>
    </w:p>
    <w:p w14:paraId="03713306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61" w:name="Text23"/>
      <w:r w:rsidRPr="00CC4542">
        <w:rPr>
          <w:noProof/>
        </w:rPr>
        <w:t xml:space="preserve">     </w:t>
      </w:r>
      <w:bookmarkEnd w:id="61"/>
    </w:p>
    <w:p w14:paraId="28BF296C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62" w:name="Text24"/>
      <w:r w:rsidRPr="00CC4542">
        <w:rPr>
          <w:noProof/>
        </w:rPr>
        <w:t xml:space="preserve">     </w:t>
      </w:r>
      <w:bookmarkEnd w:id="62"/>
    </w:p>
    <w:p w14:paraId="48A4EF92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63" w:name="Text25"/>
      <w:r w:rsidRPr="00CC4542">
        <w:rPr>
          <w:noProof/>
        </w:rPr>
        <w:t xml:space="preserve">     </w:t>
      </w:r>
      <w:bookmarkEnd w:id="63"/>
    </w:p>
    <w:p w14:paraId="7A879DFC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64" w:name="Text26"/>
      <w:r w:rsidRPr="00CC4542">
        <w:rPr>
          <w:noProof/>
        </w:rPr>
        <w:t xml:space="preserve">     </w:t>
      </w:r>
      <w:bookmarkEnd w:id="64"/>
    </w:p>
    <w:p w14:paraId="3FC4C69B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65" w:name="Text27"/>
      <w:r w:rsidRPr="00CC4542">
        <w:rPr>
          <w:noProof/>
        </w:rPr>
        <w:t xml:space="preserve">     </w:t>
      </w:r>
      <w:bookmarkEnd w:id="65"/>
    </w:p>
    <w:p w14:paraId="7B03FE19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66" w:name="Text28"/>
      <w:r w:rsidRPr="00CC4542">
        <w:rPr>
          <w:noProof/>
        </w:rPr>
        <w:t xml:space="preserve">     </w:t>
      </w:r>
      <w:bookmarkEnd w:id="66"/>
    </w:p>
    <w:p w14:paraId="63380475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67" w:name="Text29"/>
      <w:r w:rsidRPr="00CC4542">
        <w:rPr>
          <w:noProof/>
        </w:rPr>
        <w:t xml:space="preserve">     </w:t>
      </w:r>
      <w:bookmarkEnd w:id="67"/>
    </w:p>
    <w:p w14:paraId="770FF49C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68" w:name="Text30"/>
      <w:r w:rsidRPr="00CC4542">
        <w:rPr>
          <w:noProof/>
        </w:rPr>
        <w:t xml:space="preserve">     </w:t>
      </w:r>
      <w:bookmarkEnd w:id="68"/>
    </w:p>
    <w:p w14:paraId="3A280B65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69" w:name="Text31"/>
      <w:r w:rsidRPr="00CC4542">
        <w:rPr>
          <w:noProof/>
        </w:rPr>
        <w:t xml:space="preserve">     </w:t>
      </w:r>
      <w:bookmarkEnd w:id="69"/>
    </w:p>
    <w:p w14:paraId="2D49EBF2" w14:textId="77777777" w:rsidR="009524AE" w:rsidRPr="00CC4542" w:rsidRDefault="009524AE" w:rsidP="009524AE">
      <w:pPr>
        <w:pStyle w:val="ListParagraph"/>
        <w:numPr>
          <w:ilvl w:val="2"/>
          <w:numId w:val="5"/>
        </w:numPr>
        <w:tabs>
          <w:tab w:val="left" w:pos="2160"/>
        </w:tabs>
        <w:ind w:left="2160" w:right="55"/>
        <w:jc w:val="both"/>
        <w:rPr>
          <w:noProof/>
        </w:rPr>
      </w:pPr>
      <w:bookmarkStart w:id="70" w:name="Text32"/>
      <w:r w:rsidRPr="00CC4542">
        <w:rPr>
          <w:noProof/>
        </w:rPr>
        <w:t xml:space="preserve">     </w:t>
      </w:r>
      <w:bookmarkEnd w:id="70"/>
    </w:p>
    <w:p w14:paraId="07ED7CFB" w14:textId="77777777" w:rsidR="009524AE" w:rsidRPr="00CC4542" w:rsidRDefault="009524AE" w:rsidP="009524AE">
      <w:pPr>
        <w:pStyle w:val="ListParagraph"/>
        <w:tabs>
          <w:tab w:val="left" w:pos="2160"/>
        </w:tabs>
        <w:ind w:left="2160" w:right="55"/>
        <w:jc w:val="both"/>
      </w:pPr>
    </w:p>
    <w:p w14:paraId="3CE06966" w14:textId="77777777" w:rsidR="009524AE" w:rsidRPr="00CC4542" w:rsidRDefault="009524AE" w:rsidP="009524AE">
      <w:pPr>
        <w:pStyle w:val="Heading2"/>
        <w:numPr>
          <w:ilvl w:val="0"/>
          <w:numId w:val="14"/>
        </w:numPr>
        <w:tabs>
          <w:tab w:val="left" w:pos="821"/>
        </w:tabs>
        <w:ind w:right="55"/>
        <w:rPr>
          <w:rFonts w:asciiTheme="minorHAnsi" w:hAnsiTheme="minorHAnsi"/>
          <w:b w:val="0"/>
          <w:bCs w:val="0"/>
          <w:sz w:val="22"/>
          <w:szCs w:val="22"/>
        </w:rPr>
      </w:pPr>
      <w:r w:rsidRPr="00CC4542">
        <w:rPr>
          <w:rFonts w:asciiTheme="minorHAnsi" w:hAnsiTheme="minorHAnsi"/>
          <w:sz w:val="22"/>
          <w:szCs w:val="22"/>
        </w:rPr>
        <w:t>SCOPE OF</w:t>
      </w:r>
      <w:r w:rsidRPr="00CC454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C4542">
        <w:rPr>
          <w:rFonts w:asciiTheme="minorHAnsi" w:hAnsiTheme="minorHAnsi"/>
          <w:sz w:val="22"/>
          <w:szCs w:val="22"/>
        </w:rPr>
        <w:t>WORK AND COSTS</w:t>
      </w:r>
    </w:p>
    <w:p w14:paraId="08383B16" w14:textId="77777777" w:rsidR="009524AE" w:rsidRPr="00CC4542" w:rsidRDefault="009524AE" w:rsidP="009524AE">
      <w:pPr>
        <w:tabs>
          <w:tab w:val="left" w:pos="1881"/>
        </w:tabs>
        <w:ind w:left="720" w:right="55"/>
        <w:jc w:val="both"/>
        <w:rPr>
          <w:rFonts w:eastAsia="Calibri" w:cs="Calibri"/>
          <w:i/>
        </w:rPr>
      </w:pPr>
      <w:bookmarkStart w:id="71" w:name="Text34"/>
      <w:r w:rsidRPr="00CC4542">
        <w:rPr>
          <w:noProof/>
        </w:rPr>
        <w:t xml:space="preserve">     </w:t>
      </w:r>
      <w:bookmarkEnd w:id="71"/>
      <w:r w:rsidRPr="00CC4542">
        <w:rPr>
          <w:rFonts w:eastAsia="Calibri" w:cs="Calibri"/>
        </w:rPr>
        <w:t xml:space="preserve"> </w:t>
      </w:r>
    </w:p>
    <w:p w14:paraId="703F63FA" w14:textId="77777777" w:rsidR="009524AE" w:rsidRPr="00CC4542" w:rsidRDefault="009524AE" w:rsidP="009524AE">
      <w:pPr>
        <w:ind w:right="55"/>
        <w:rPr>
          <w:b/>
        </w:rPr>
      </w:pPr>
    </w:p>
    <w:p w14:paraId="4AEB555F" w14:textId="6FCE7874" w:rsidR="009524AE" w:rsidRPr="00CC4542" w:rsidRDefault="009524AE" w:rsidP="009524AE">
      <w:pPr>
        <w:pStyle w:val="Heading3"/>
        <w:tabs>
          <w:tab w:val="left" w:pos="1440"/>
        </w:tabs>
        <w:ind w:left="1440" w:right="55"/>
        <w:jc w:val="both"/>
        <w:rPr>
          <w:rFonts w:asciiTheme="minorHAnsi" w:eastAsiaTheme="minorEastAsia" w:hAnsiTheme="minorHAnsi"/>
        </w:rPr>
      </w:pPr>
      <w:r w:rsidRPr="00CC4542">
        <w:rPr>
          <w:rFonts w:asciiTheme="minorHAnsi" w:eastAsiaTheme="minorEastAsia" w:hAnsiTheme="minorHAnsi"/>
        </w:rPr>
        <w:t>2.1</w:t>
      </w:r>
      <w:r w:rsidRPr="00CC4542">
        <w:rPr>
          <w:rFonts w:asciiTheme="minorHAnsi" w:hAnsiTheme="minorHAnsi"/>
        </w:rPr>
        <w:tab/>
      </w:r>
      <w:r w:rsidR="004C07AB">
        <w:rPr>
          <w:rFonts w:asciiTheme="minorHAnsi" w:eastAsiaTheme="minorEastAsia" w:hAnsiTheme="minorHAnsi"/>
        </w:rPr>
        <w:t>EGLE</w:t>
      </w:r>
      <w:r w:rsidRPr="00CC4542">
        <w:rPr>
          <w:rFonts w:asciiTheme="minorHAnsi" w:eastAsiaTheme="minorEastAsia" w:hAnsiTheme="minorHAnsi"/>
        </w:rPr>
        <w:t xml:space="preserve"> Eligible</w:t>
      </w:r>
      <w:r w:rsidRPr="00CC4542">
        <w:rPr>
          <w:rFonts w:asciiTheme="minorHAnsi" w:eastAsiaTheme="minorEastAsia" w:hAnsiTheme="minorHAnsi"/>
          <w:spacing w:val="-10"/>
        </w:rPr>
        <w:t xml:space="preserve"> </w:t>
      </w:r>
      <w:r w:rsidRPr="00CC4542">
        <w:rPr>
          <w:rFonts w:asciiTheme="minorHAnsi" w:eastAsiaTheme="minorEastAsia" w:hAnsiTheme="minorHAnsi"/>
        </w:rPr>
        <w:t>Activities</w:t>
      </w:r>
    </w:p>
    <w:p w14:paraId="4136F88D" w14:textId="77777777" w:rsidR="009524AE" w:rsidRPr="00CC4542" w:rsidRDefault="009524AE" w:rsidP="009524AE">
      <w:pPr>
        <w:pStyle w:val="BodyText"/>
        <w:spacing w:before="37"/>
        <w:ind w:left="1440" w:right="55"/>
        <w:jc w:val="both"/>
        <w:rPr>
          <w:rFonts w:asciiTheme="minorHAnsi" w:hAnsiTheme="minorHAnsi"/>
        </w:rPr>
      </w:pPr>
      <w:bookmarkStart w:id="72" w:name="Text35"/>
      <w:r w:rsidRPr="00CC4542">
        <w:rPr>
          <w:rFonts w:asciiTheme="minorHAnsi" w:hAnsiTheme="minorHAnsi"/>
          <w:noProof/>
        </w:rPr>
        <w:t xml:space="preserve">     </w:t>
      </w:r>
      <w:bookmarkEnd w:id="72"/>
    </w:p>
    <w:p w14:paraId="74EA074C" w14:textId="77777777" w:rsidR="009524AE" w:rsidRPr="00CC4542" w:rsidRDefault="009524AE" w:rsidP="009524AE">
      <w:pPr>
        <w:rPr>
          <w:rFonts w:eastAsia="Calibri" w:cs="Calibri"/>
          <w:spacing w:val="-1"/>
        </w:rPr>
      </w:pPr>
    </w:p>
    <w:p w14:paraId="2CA61147" w14:textId="4396E3C7" w:rsidR="004C07AB" w:rsidRDefault="009524AE" w:rsidP="004C07AB">
      <w:pPr>
        <w:tabs>
          <w:tab w:val="left" w:pos="2160"/>
        </w:tabs>
        <w:ind w:left="2160" w:right="55" w:hanging="720"/>
        <w:jc w:val="both"/>
        <w:rPr>
          <w:rFonts w:ascii="Calibri" w:eastAsia="Calibri" w:hAnsi="Calibri" w:cs="Calibri"/>
          <w:bCs/>
          <w:spacing w:val="-1"/>
        </w:rPr>
      </w:pPr>
      <w:r w:rsidRPr="00CC4542">
        <w:rPr>
          <w:rFonts w:ascii="Calibri" w:eastAsia="Calibri" w:hAnsi="Calibri" w:cs="Calibri"/>
          <w:spacing w:val="-1"/>
        </w:rPr>
        <w:t xml:space="preserve">2.1.1 </w:t>
      </w:r>
      <w:r w:rsidRPr="00CC4542">
        <w:rPr>
          <w:rFonts w:ascii="Calibri" w:eastAsia="Calibri" w:hAnsi="Calibri" w:cs="Calibri"/>
          <w:spacing w:val="-1"/>
        </w:rPr>
        <w:tab/>
      </w:r>
      <w:r w:rsidR="004C07AB">
        <w:rPr>
          <w:rFonts w:ascii="Calibri" w:eastAsia="Calibri" w:hAnsi="Calibri" w:cs="Calibri"/>
          <w:b/>
          <w:spacing w:val="-1"/>
        </w:rPr>
        <w:t>Work Plan Exempt</w:t>
      </w:r>
      <w:r w:rsidRPr="00CC4542">
        <w:rPr>
          <w:rFonts w:ascii="Calibri" w:eastAsia="Calibri" w:hAnsi="Calibri" w:cs="Calibri"/>
          <w:b/>
          <w:spacing w:val="-1"/>
        </w:rPr>
        <w:t xml:space="preserve"> Activiti</w:t>
      </w:r>
      <w:r w:rsidR="004C07AB">
        <w:rPr>
          <w:rFonts w:ascii="Calibri" w:eastAsia="Calibri" w:hAnsi="Calibri" w:cs="Calibri"/>
          <w:b/>
          <w:spacing w:val="-1"/>
        </w:rPr>
        <w:t xml:space="preserve">es </w:t>
      </w:r>
      <w:r w:rsidR="004C07AB">
        <w:rPr>
          <w:rFonts w:ascii="Calibri" w:eastAsia="Calibri" w:hAnsi="Calibri" w:cs="Calibri"/>
          <w:bCs/>
          <w:spacing w:val="-1"/>
        </w:rPr>
        <w:t>–</w:t>
      </w:r>
    </w:p>
    <w:p w14:paraId="5126D2CA" w14:textId="4D861A26" w:rsidR="00BA31D4" w:rsidRDefault="00BA31D4" w:rsidP="004C07AB">
      <w:pPr>
        <w:tabs>
          <w:tab w:val="left" w:pos="2160"/>
        </w:tabs>
        <w:ind w:left="2160" w:right="55" w:hanging="720"/>
        <w:jc w:val="both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 xml:space="preserve"> </w:t>
      </w:r>
    </w:p>
    <w:p w14:paraId="3B542C0B" w14:textId="49A173B4" w:rsidR="004C07AB" w:rsidRPr="004C07AB" w:rsidRDefault="004C07AB" w:rsidP="004C07AB">
      <w:pPr>
        <w:pStyle w:val="ListParagraph"/>
        <w:numPr>
          <w:ilvl w:val="2"/>
          <w:numId w:val="3"/>
        </w:numPr>
        <w:tabs>
          <w:tab w:val="left" w:pos="2160"/>
        </w:tabs>
        <w:spacing w:line="480" w:lineRule="auto"/>
        <w:ind w:left="2160" w:right="58" w:hanging="691"/>
        <w:jc w:val="both"/>
        <w:rPr>
          <w:rFonts w:eastAsia="Calibri" w:cs="Calibri"/>
          <w:i/>
        </w:rPr>
      </w:pPr>
      <w:r>
        <w:rPr>
          <w:rFonts w:eastAsia="Calibri" w:cs="Calibri"/>
          <w:b/>
          <w:bCs/>
        </w:rPr>
        <w:t>Department Specific Activities</w:t>
      </w:r>
      <w:r w:rsidR="009524AE" w:rsidRPr="00CC4542">
        <w:rPr>
          <w:rFonts w:eastAsia="Calibri" w:cs="Calibri"/>
          <w:b/>
          <w:bCs/>
        </w:rPr>
        <w:t xml:space="preserve"> </w:t>
      </w:r>
      <w:r w:rsidR="009524AE" w:rsidRPr="00CC4542">
        <w:rPr>
          <w:rFonts w:eastAsia="Calibri" w:cs="Calibri"/>
        </w:rPr>
        <w:t>–</w:t>
      </w:r>
    </w:p>
    <w:p w14:paraId="31641147" w14:textId="7E35293F" w:rsidR="004C07AB" w:rsidRPr="00E958FF" w:rsidRDefault="00E958FF" w:rsidP="00E958FF">
      <w:pPr>
        <w:pStyle w:val="ListParagraph"/>
        <w:numPr>
          <w:ilvl w:val="3"/>
          <w:numId w:val="18"/>
        </w:numPr>
        <w:tabs>
          <w:tab w:val="left" w:pos="2160"/>
        </w:tabs>
        <w:spacing w:line="480" w:lineRule="auto"/>
        <w:ind w:right="58"/>
        <w:jc w:val="both"/>
        <w:rPr>
          <w:rFonts w:eastAsia="Calibri" w:cs="Calibri"/>
          <w:i/>
        </w:rPr>
      </w:pPr>
      <w:r>
        <w:rPr>
          <w:rFonts w:eastAsia="Calibri" w:cs="Calibri"/>
          <w:b/>
          <w:bCs/>
          <w:iCs/>
        </w:rPr>
        <w:t xml:space="preserve">Due Care Activities </w:t>
      </w:r>
      <w:r>
        <w:rPr>
          <w:rFonts w:eastAsia="Calibri" w:cs="Calibri"/>
          <w:iCs/>
        </w:rPr>
        <w:t>–</w:t>
      </w:r>
    </w:p>
    <w:p w14:paraId="37F618EF" w14:textId="261E3A7B" w:rsidR="00E958FF" w:rsidRPr="00E958FF" w:rsidRDefault="00E958FF" w:rsidP="00E958FF">
      <w:pPr>
        <w:pStyle w:val="ListParagraph"/>
        <w:numPr>
          <w:ilvl w:val="3"/>
          <w:numId w:val="18"/>
        </w:numPr>
        <w:tabs>
          <w:tab w:val="left" w:pos="2160"/>
        </w:tabs>
        <w:spacing w:line="480" w:lineRule="auto"/>
        <w:ind w:right="58"/>
        <w:jc w:val="both"/>
        <w:rPr>
          <w:rFonts w:eastAsia="Calibri" w:cs="Calibri"/>
          <w:i/>
        </w:rPr>
      </w:pPr>
      <w:r>
        <w:rPr>
          <w:rFonts w:eastAsia="Calibri" w:cs="Calibri"/>
          <w:b/>
          <w:bCs/>
          <w:iCs/>
        </w:rPr>
        <w:t>Environmental Response Activities</w:t>
      </w:r>
      <w:r>
        <w:rPr>
          <w:rFonts w:eastAsia="Calibri" w:cs="Calibri"/>
          <w:iCs/>
        </w:rPr>
        <w:t xml:space="preserve"> –</w:t>
      </w:r>
    </w:p>
    <w:p w14:paraId="4F1C275D" w14:textId="713F1FCA" w:rsidR="00E958FF" w:rsidRPr="00E958FF" w:rsidRDefault="00E958FF" w:rsidP="00E958FF">
      <w:pPr>
        <w:pStyle w:val="ListParagraph"/>
        <w:numPr>
          <w:ilvl w:val="2"/>
          <w:numId w:val="3"/>
        </w:numPr>
        <w:tabs>
          <w:tab w:val="left" w:pos="2160"/>
        </w:tabs>
        <w:spacing w:line="480" w:lineRule="auto"/>
        <w:ind w:left="2160" w:right="58" w:hanging="691"/>
        <w:jc w:val="both"/>
        <w:rPr>
          <w:rFonts w:eastAsia="Calibri" w:cs="Calibri"/>
          <w:i/>
        </w:rPr>
      </w:pPr>
      <w:r>
        <w:rPr>
          <w:rFonts w:eastAsia="Calibri" w:cs="Calibri"/>
          <w:b/>
          <w:bCs/>
        </w:rPr>
        <w:t>Environmental Insurance</w:t>
      </w:r>
      <w:r>
        <w:rPr>
          <w:rFonts w:eastAsia="Calibri" w:cs="Calibri"/>
        </w:rPr>
        <w:t xml:space="preserve"> –</w:t>
      </w:r>
      <w:bookmarkStart w:id="73" w:name="Text40"/>
    </w:p>
    <w:p w14:paraId="6C05A841" w14:textId="06D3F5D4" w:rsidR="009524AE" w:rsidRPr="00E958FF" w:rsidRDefault="00E958FF" w:rsidP="00E958FF">
      <w:pPr>
        <w:pStyle w:val="ListParagraph"/>
        <w:numPr>
          <w:ilvl w:val="2"/>
          <w:numId w:val="3"/>
        </w:numPr>
        <w:tabs>
          <w:tab w:val="left" w:pos="2160"/>
        </w:tabs>
        <w:ind w:left="2160" w:right="55" w:hanging="698"/>
        <w:jc w:val="both"/>
        <w:rPr>
          <w:rFonts w:eastAsia="Calibri" w:cs="Calibri"/>
          <w:i/>
        </w:rPr>
      </w:pPr>
      <w:r>
        <w:rPr>
          <w:rFonts w:eastAsia="Calibri" w:cs="Calibri"/>
          <w:b/>
          <w:bCs/>
          <w:noProof/>
        </w:rPr>
        <w:t>Interest</w:t>
      </w:r>
      <w:r>
        <w:rPr>
          <w:rFonts w:eastAsia="Calibri" w:cs="Calibri"/>
          <w:noProof/>
        </w:rPr>
        <w:t xml:space="preserve"> –</w:t>
      </w:r>
      <w:r w:rsidR="009524AE" w:rsidRPr="00E958FF">
        <w:rPr>
          <w:rFonts w:eastAsia="Calibri" w:cs="Calibri"/>
          <w:noProof/>
        </w:rPr>
        <w:t xml:space="preserve">     </w:t>
      </w:r>
      <w:bookmarkEnd w:id="73"/>
      <w:r w:rsidR="009524AE" w:rsidRPr="00E958FF">
        <w:rPr>
          <w:rFonts w:eastAsia="Calibri" w:cs="Calibri"/>
        </w:rPr>
        <w:t xml:space="preserve"> </w:t>
      </w:r>
    </w:p>
    <w:p w14:paraId="3014B230" w14:textId="77777777" w:rsidR="009524AE" w:rsidRPr="00CC4542" w:rsidRDefault="009524AE" w:rsidP="009524AE">
      <w:pPr>
        <w:pStyle w:val="ListParagraph"/>
        <w:tabs>
          <w:tab w:val="left" w:pos="2160"/>
        </w:tabs>
        <w:ind w:left="2160"/>
        <w:rPr>
          <w:rFonts w:eastAsia="Calibri" w:cs="Calibri"/>
          <w:b/>
          <w:bCs/>
        </w:rPr>
      </w:pPr>
    </w:p>
    <w:p w14:paraId="47D6E7FA" w14:textId="0F6038C7" w:rsidR="00E958FF" w:rsidRPr="00E958FF" w:rsidRDefault="009524AE" w:rsidP="00E958FF">
      <w:pPr>
        <w:pStyle w:val="ListParagraph"/>
        <w:numPr>
          <w:ilvl w:val="2"/>
          <w:numId w:val="3"/>
        </w:numPr>
        <w:tabs>
          <w:tab w:val="left" w:pos="2160"/>
        </w:tabs>
        <w:ind w:left="2160" w:right="55" w:hanging="698"/>
        <w:jc w:val="both"/>
        <w:rPr>
          <w:rFonts w:eastAsia="Calibri" w:cs="Calibri"/>
          <w:i/>
        </w:rPr>
      </w:pPr>
      <w:r w:rsidRPr="00CC4542">
        <w:rPr>
          <w:rFonts w:eastAsia="Calibri" w:cs="Calibri"/>
          <w:b/>
          <w:bCs/>
        </w:rPr>
        <w:t>Brownfield Plan and</w:t>
      </w:r>
      <w:r w:rsidR="00E958FF">
        <w:rPr>
          <w:rFonts w:eastAsia="Calibri" w:cs="Calibri"/>
          <w:b/>
          <w:bCs/>
        </w:rPr>
        <w:t xml:space="preserve"> </w:t>
      </w:r>
      <w:r w:rsidRPr="00CC4542">
        <w:rPr>
          <w:rFonts w:eastAsia="Calibri" w:cs="Calibri"/>
          <w:b/>
          <w:bCs/>
        </w:rPr>
        <w:t>or Work Plan Preparation</w:t>
      </w:r>
      <w:r w:rsidR="00E958FF">
        <w:rPr>
          <w:rFonts w:eastAsia="Calibri" w:cs="Calibri"/>
          <w:b/>
          <w:bCs/>
        </w:rPr>
        <w:t xml:space="preserve"> </w:t>
      </w:r>
      <w:r w:rsidR="00E958FF" w:rsidRPr="00E958FF">
        <w:rPr>
          <w:rFonts w:eastAsia="Calibri" w:cs="Calibri"/>
        </w:rPr>
        <w:t>–</w:t>
      </w:r>
    </w:p>
    <w:p w14:paraId="3C10AB7D" w14:textId="77777777" w:rsidR="00BA31D4" w:rsidRPr="00272E75" w:rsidRDefault="00BA31D4" w:rsidP="00272E75">
      <w:pPr>
        <w:pStyle w:val="ListParagraph"/>
        <w:rPr>
          <w:rFonts w:eastAsia="Calibri" w:cs="Calibri"/>
          <w:b/>
          <w:bCs/>
        </w:rPr>
      </w:pPr>
    </w:p>
    <w:p w14:paraId="668FB572" w14:textId="144EF630" w:rsidR="009524AE" w:rsidRPr="00CC4542" w:rsidRDefault="00BA31D4" w:rsidP="009524AE">
      <w:pPr>
        <w:pStyle w:val="ListParagraph"/>
        <w:numPr>
          <w:ilvl w:val="2"/>
          <w:numId w:val="3"/>
        </w:numPr>
        <w:tabs>
          <w:tab w:val="left" w:pos="2160"/>
        </w:tabs>
        <w:ind w:left="2160" w:right="55" w:hanging="698"/>
        <w:jc w:val="both"/>
        <w:rPr>
          <w:rFonts w:eastAsia="Calibri" w:cs="Calibri"/>
          <w:i/>
        </w:rPr>
      </w:pPr>
      <w:r>
        <w:rPr>
          <w:rFonts w:eastAsia="Calibri" w:cs="Calibri"/>
          <w:b/>
          <w:bCs/>
        </w:rPr>
        <w:t>Brownfield Plan and</w:t>
      </w:r>
      <w:r w:rsidR="00E958FF"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</w:rPr>
        <w:t xml:space="preserve">or Work Plan </w:t>
      </w:r>
      <w:r w:rsidR="009524AE" w:rsidRPr="00CC4542">
        <w:rPr>
          <w:rFonts w:eastAsia="Calibri" w:cs="Calibri"/>
          <w:b/>
          <w:bCs/>
        </w:rPr>
        <w:t xml:space="preserve">Implementation </w:t>
      </w:r>
      <w:r w:rsidR="009524AE" w:rsidRPr="00CC4542">
        <w:rPr>
          <w:rFonts w:eastAsia="Calibri" w:cs="Calibri"/>
        </w:rPr>
        <w:t xml:space="preserve">– </w:t>
      </w:r>
    </w:p>
    <w:p w14:paraId="3230CADB" w14:textId="77777777" w:rsidR="009524AE" w:rsidRPr="00CC4542" w:rsidRDefault="009524AE" w:rsidP="009524AE">
      <w:pPr>
        <w:tabs>
          <w:tab w:val="left" w:pos="1881"/>
        </w:tabs>
        <w:ind w:right="55"/>
        <w:jc w:val="both"/>
        <w:rPr>
          <w:rFonts w:eastAsia="Calibri" w:cs="Calibri"/>
          <w:i/>
        </w:rPr>
      </w:pPr>
    </w:p>
    <w:p w14:paraId="14E2F161" w14:textId="77777777" w:rsidR="009524AE" w:rsidRPr="00CC4542" w:rsidRDefault="009524AE" w:rsidP="009524AE">
      <w:pPr>
        <w:pStyle w:val="Heading3"/>
        <w:numPr>
          <w:ilvl w:val="1"/>
          <w:numId w:val="2"/>
        </w:numPr>
        <w:tabs>
          <w:tab w:val="left" w:pos="1440"/>
        </w:tabs>
        <w:ind w:left="1440" w:right="55"/>
        <w:jc w:val="both"/>
        <w:rPr>
          <w:rFonts w:asciiTheme="minorHAnsi" w:hAnsiTheme="minorHAnsi" w:cs="Calibri"/>
        </w:rPr>
      </w:pPr>
      <w:r w:rsidRPr="00CC4542">
        <w:rPr>
          <w:rFonts w:asciiTheme="minorHAnsi" w:hAnsiTheme="minorHAnsi"/>
        </w:rPr>
        <w:t>MSF Eligible</w:t>
      </w:r>
      <w:r w:rsidRPr="00CC4542">
        <w:rPr>
          <w:rFonts w:asciiTheme="minorHAnsi" w:hAnsiTheme="minorHAnsi"/>
          <w:spacing w:val="-9"/>
        </w:rPr>
        <w:t xml:space="preserve"> </w:t>
      </w:r>
      <w:r w:rsidRPr="00CC4542">
        <w:rPr>
          <w:rFonts w:asciiTheme="minorHAnsi" w:hAnsiTheme="minorHAnsi"/>
        </w:rPr>
        <w:t>Activities</w:t>
      </w:r>
    </w:p>
    <w:p w14:paraId="6152C418" w14:textId="77777777" w:rsidR="009524AE" w:rsidRPr="00CC4542" w:rsidRDefault="009524AE" w:rsidP="009524AE">
      <w:pPr>
        <w:pStyle w:val="BodyText"/>
        <w:ind w:left="1440" w:right="55"/>
        <w:jc w:val="both"/>
        <w:rPr>
          <w:rFonts w:asciiTheme="minorHAnsi" w:hAnsiTheme="minorHAnsi"/>
        </w:rPr>
      </w:pPr>
      <w:bookmarkStart w:id="74" w:name="Text42"/>
      <w:r w:rsidRPr="00CC4542">
        <w:rPr>
          <w:rFonts w:asciiTheme="minorHAnsi" w:hAnsiTheme="minorHAnsi"/>
        </w:rPr>
        <w:t xml:space="preserve">     </w:t>
      </w:r>
      <w:bookmarkEnd w:id="74"/>
      <w:r w:rsidRPr="00CC4542">
        <w:rPr>
          <w:rFonts w:asciiTheme="minorHAnsi" w:hAnsiTheme="minorHAnsi"/>
        </w:rPr>
        <w:t xml:space="preserve"> </w:t>
      </w:r>
    </w:p>
    <w:p w14:paraId="3F39ACDA" w14:textId="77777777" w:rsidR="009524AE" w:rsidRPr="00CC4542" w:rsidRDefault="009524AE" w:rsidP="009524AE">
      <w:pPr>
        <w:ind w:right="55"/>
        <w:jc w:val="both"/>
        <w:rPr>
          <w:rFonts w:eastAsia="Calibri" w:cs="Calibri"/>
        </w:rPr>
      </w:pPr>
    </w:p>
    <w:p w14:paraId="22A902C3" w14:textId="77777777" w:rsidR="009524AE" w:rsidRPr="00CC4542" w:rsidRDefault="009524AE" w:rsidP="009524AE">
      <w:pPr>
        <w:pStyle w:val="ListParagraph"/>
        <w:numPr>
          <w:ilvl w:val="2"/>
          <w:numId w:val="2"/>
        </w:numPr>
        <w:tabs>
          <w:tab w:val="left" w:pos="2160"/>
        </w:tabs>
        <w:ind w:left="2160" w:right="55"/>
        <w:jc w:val="both"/>
        <w:rPr>
          <w:rFonts w:eastAsia="Calibri" w:cs="Calibri"/>
        </w:rPr>
      </w:pPr>
      <w:bookmarkStart w:id="75" w:name="_Hlk166220336"/>
      <w:r w:rsidRPr="00CC4542">
        <w:rPr>
          <w:rFonts w:eastAsia="Calibri" w:cs="Calibri"/>
          <w:b/>
          <w:bCs/>
        </w:rPr>
        <w:t xml:space="preserve">Demolition </w:t>
      </w:r>
      <w:r w:rsidRPr="00CC4542">
        <w:rPr>
          <w:rFonts w:eastAsia="Calibri" w:cs="Calibri"/>
        </w:rPr>
        <w:t xml:space="preserve">– </w:t>
      </w:r>
      <w:bookmarkStart w:id="76" w:name="Text43"/>
      <w:r w:rsidRPr="00CC4542">
        <w:rPr>
          <w:rFonts w:eastAsia="Calibri" w:cs="Calibri"/>
        </w:rPr>
        <w:t xml:space="preserve">     </w:t>
      </w:r>
      <w:bookmarkEnd w:id="76"/>
    </w:p>
    <w:p w14:paraId="1E8F7D71" w14:textId="77777777" w:rsidR="00284034" w:rsidRPr="00272E75" w:rsidRDefault="00284034" w:rsidP="00272E75">
      <w:pPr>
        <w:ind w:left="1440"/>
        <w:rPr>
          <w:rFonts w:eastAsia="Calibri" w:cs="Calibri"/>
          <w:b/>
          <w:bCs/>
        </w:rPr>
      </w:pPr>
    </w:p>
    <w:p w14:paraId="01CC1F89" w14:textId="77777777" w:rsidR="00284034" w:rsidRPr="00272E75" w:rsidRDefault="009524AE" w:rsidP="003C1CAE">
      <w:pPr>
        <w:pStyle w:val="ListParagraph"/>
        <w:numPr>
          <w:ilvl w:val="2"/>
          <w:numId w:val="2"/>
        </w:numPr>
        <w:tabs>
          <w:tab w:val="left" w:pos="2160"/>
        </w:tabs>
        <w:ind w:left="2160" w:right="55"/>
        <w:jc w:val="both"/>
        <w:rPr>
          <w:rFonts w:eastAsia="Calibri" w:cs="Calibri"/>
        </w:rPr>
      </w:pPr>
      <w:r w:rsidRPr="00CC4542">
        <w:rPr>
          <w:rFonts w:eastAsia="Calibri" w:cs="Calibri"/>
          <w:b/>
          <w:bCs/>
        </w:rPr>
        <w:t>Lead</w:t>
      </w:r>
      <w:r w:rsidR="00284034">
        <w:rPr>
          <w:rFonts w:eastAsia="Calibri" w:cs="Calibri"/>
          <w:b/>
          <w:bCs/>
        </w:rPr>
        <w:t xml:space="preserve"> Abatement – </w:t>
      </w:r>
    </w:p>
    <w:p w14:paraId="0EE28930" w14:textId="77777777" w:rsidR="00284034" w:rsidRPr="00272E75" w:rsidRDefault="00284034" w:rsidP="00272E75">
      <w:pPr>
        <w:pStyle w:val="ListParagraph"/>
        <w:rPr>
          <w:rFonts w:eastAsia="Calibri" w:cs="Calibri"/>
          <w:b/>
          <w:bCs/>
        </w:rPr>
      </w:pPr>
    </w:p>
    <w:p w14:paraId="23B5B5AE" w14:textId="77777777" w:rsidR="00284034" w:rsidRPr="00272E75" w:rsidRDefault="00284034" w:rsidP="003C1CAE">
      <w:pPr>
        <w:pStyle w:val="ListParagraph"/>
        <w:numPr>
          <w:ilvl w:val="2"/>
          <w:numId w:val="2"/>
        </w:numPr>
        <w:tabs>
          <w:tab w:val="left" w:pos="2160"/>
        </w:tabs>
        <w:ind w:left="2160" w:right="55"/>
        <w:jc w:val="both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Asbestos Abatement – </w:t>
      </w:r>
    </w:p>
    <w:p w14:paraId="0D07AA62" w14:textId="77777777" w:rsidR="00284034" w:rsidRPr="00272E75" w:rsidRDefault="00284034" w:rsidP="00272E75">
      <w:pPr>
        <w:pStyle w:val="ListParagraph"/>
        <w:rPr>
          <w:rFonts w:eastAsia="Calibri" w:cs="Calibri"/>
          <w:b/>
          <w:bCs/>
        </w:rPr>
      </w:pPr>
    </w:p>
    <w:p w14:paraId="7A2020BA" w14:textId="30E570F8" w:rsidR="009524AE" w:rsidRPr="00CC4542" w:rsidRDefault="009524AE" w:rsidP="009524AE">
      <w:pPr>
        <w:pStyle w:val="ListParagraph"/>
        <w:numPr>
          <w:ilvl w:val="2"/>
          <w:numId w:val="2"/>
        </w:numPr>
        <w:tabs>
          <w:tab w:val="left" w:pos="2160"/>
        </w:tabs>
        <w:ind w:left="2160" w:right="55"/>
        <w:jc w:val="both"/>
        <w:rPr>
          <w:rFonts w:eastAsia="Calibri" w:cs="Calibri"/>
        </w:rPr>
      </w:pPr>
      <w:r w:rsidRPr="00CC4542">
        <w:rPr>
          <w:rFonts w:eastAsia="Calibri" w:cs="Calibri"/>
          <w:b/>
          <w:bCs/>
        </w:rPr>
        <w:t xml:space="preserve">Mold Abatement </w:t>
      </w:r>
      <w:r w:rsidRPr="00CC4542">
        <w:rPr>
          <w:rFonts w:eastAsia="Calibri" w:cs="Calibri"/>
        </w:rPr>
        <w:t xml:space="preserve">– </w:t>
      </w:r>
      <w:bookmarkStart w:id="77" w:name="Text44"/>
      <w:r w:rsidRPr="00CC4542">
        <w:rPr>
          <w:rFonts w:eastAsia="Calibri" w:cs="Calibri"/>
        </w:rPr>
        <w:t xml:space="preserve">     </w:t>
      </w:r>
      <w:bookmarkEnd w:id="77"/>
    </w:p>
    <w:p w14:paraId="3D948970" w14:textId="77777777" w:rsidR="009524AE" w:rsidRPr="00CC4542" w:rsidRDefault="009524AE" w:rsidP="009524AE">
      <w:pPr>
        <w:tabs>
          <w:tab w:val="left" w:pos="1881"/>
          <w:tab w:val="left" w:pos="2160"/>
        </w:tabs>
        <w:ind w:right="55"/>
        <w:jc w:val="both"/>
        <w:rPr>
          <w:rFonts w:eastAsia="Calibri" w:cs="Calibri"/>
        </w:rPr>
      </w:pPr>
    </w:p>
    <w:p w14:paraId="06696FEC" w14:textId="77777777" w:rsidR="009524AE" w:rsidRPr="00CC4542" w:rsidRDefault="009524AE" w:rsidP="009524AE">
      <w:pPr>
        <w:pStyle w:val="ListParagraph"/>
        <w:numPr>
          <w:ilvl w:val="2"/>
          <w:numId w:val="2"/>
        </w:numPr>
        <w:tabs>
          <w:tab w:val="left" w:pos="2160"/>
        </w:tabs>
        <w:ind w:left="2160" w:right="55"/>
        <w:jc w:val="both"/>
      </w:pPr>
      <w:r w:rsidRPr="00CC4542">
        <w:rPr>
          <w:rFonts w:eastAsia="Calibri" w:cs="Calibri"/>
          <w:b/>
          <w:bCs/>
        </w:rPr>
        <w:t xml:space="preserve">Infrastructure Improvements </w:t>
      </w:r>
      <w:r w:rsidRPr="00CC4542">
        <w:rPr>
          <w:rFonts w:eastAsia="Calibri" w:cs="Calibri"/>
        </w:rPr>
        <w:t xml:space="preserve">– </w:t>
      </w:r>
      <w:bookmarkStart w:id="78" w:name="Text46"/>
      <w:r w:rsidRPr="00CC4542">
        <w:rPr>
          <w:rFonts w:eastAsia="Calibri" w:cs="Calibri"/>
        </w:rPr>
        <w:t xml:space="preserve">     </w:t>
      </w:r>
      <w:bookmarkEnd w:id="78"/>
    </w:p>
    <w:p w14:paraId="15F7693C" w14:textId="77777777" w:rsidR="009524AE" w:rsidRPr="00CC4542" w:rsidRDefault="009524AE" w:rsidP="009524AE">
      <w:pPr>
        <w:pStyle w:val="ListParagraph"/>
        <w:tabs>
          <w:tab w:val="left" w:pos="1881"/>
          <w:tab w:val="left" w:pos="2160"/>
        </w:tabs>
        <w:ind w:left="2160" w:right="55"/>
        <w:jc w:val="both"/>
        <w:rPr>
          <w:rFonts w:eastAsia="Calibri" w:cs="Calibri"/>
        </w:rPr>
      </w:pPr>
    </w:p>
    <w:p w14:paraId="4F8CD4A0" w14:textId="77777777" w:rsidR="009524AE" w:rsidRPr="00CC4542" w:rsidRDefault="009524AE" w:rsidP="009524AE">
      <w:pPr>
        <w:pStyle w:val="ListParagraph"/>
        <w:numPr>
          <w:ilvl w:val="2"/>
          <w:numId w:val="2"/>
        </w:numPr>
        <w:tabs>
          <w:tab w:val="left" w:pos="2160"/>
        </w:tabs>
        <w:ind w:left="2160" w:right="55"/>
        <w:jc w:val="both"/>
      </w:pPr>
      <w:r w:rsidRPr="00CC4542">
        <w:rPr>
          <w:rFonts w:eastAsia="Calibri" w:cs="Calibri"/>
          <w:b/>
          <w:bCs/>
        </w:rPr>
        <w:t xml:space="preserve">Site Preparation </w:t>
      </w:r>
      <w:r w:rsidRPr="00CC4542">
        <w:rPr>
          <w:rFonts w:eastAsia="Calibri" w:cs="Calibri"/>
        </w:rPr>
        <w:t xml:space="preserve">– </w:t>
      </w:r>
      <w:bookmarkStart w:id="79" w:name="Text47"/>
      <w:r w:rsidRPr="00CC4542">
        <w:rPr>
          <w:rFonts w:eastAsia="Calibri" w:cs="Calibri"/>
        </w:rPr>
        <w:t xml:space="preserve">     </w:t>
      </w:r>
      <w:bookmarkEnd w:id="79"/>
      <w:r w:rsidRPr="00CC4542">
        <w:t xml:space="preserve"> </w:t>
      </w:r>
    </w:p>
    <w:p w14:paraId="68C5CFF2" w14:textId="77777777" w:rsidR="009524AE" w:rsidRPr="00CC4542" w:rsidRDefault="009524AE" w:rsidP="009524AE">
      <w:pPr>
        <w:pStyle w:val="BodyText"/>
        <w:tabs>
          <w:tab w:val="left" w:pos="2160"/>
        </w:tabs>
        <w:ind w:left="2160" w:right="55"/>
        <w:jc w:val="both"/>
        <w:rPr>
          <w:rFonts w:asciiTheme="minorHAnsi" w:hAnsiTheme="minorHAnsi"/>
        </w:rPr>
      </w:pPr>
    </w:p>
    <w:p w14:paraId="07C75E3E" w14:textId="77777777" w:rsidR="009524AE" w:rsidRPr="00CC4542" w:rsidRDefault="009524AE" w:rsidP="009524AE">
      <w:pPr>
        <w:pStyle w:val="ListParagraph"/>
        <w:numPr>
          <w:ilvl w:val="2"/>
          <w:numId w:val="2"/>
        </w:numPr>
        <w:tabs>
          <w:tab w:val="left" w:pos="2160"/>
        </w:tabs>
        <w:ind w:left="2160" w:right="55"/>
        <w:jc w:val="both"/>
      </w:pPr>
      <w:r w:rsidRPr="00CC4542">
        <w:rPr>
          <w:rFonts w:eastAsia="Calibri" w:cs="Calibri"/>
          <w:b/>
          <w:bCs/>
        </w:rPr>
        <w:t xml:space="preserve">Interest </w:t>
      </w:r>
      <w:r w:rsidRPr="00CC4542">
        <w:rPr>
          <w:rFonts w:eastAsia="Calibri" w:cs="Calibri"/>
        </w:rPr>
        <w:t xml:space="preserve">– </w:t>
      </w:r>
      <w:bookmarkStart w:id="80" w:name="Text48"/>
      <w:r w:rsidRPr="00CC4542">
        <w:rPr>
          <w:rFonts w:eastAsia="Calibri" w:cs="Calibri"/>
        </w:rPr>
        <w:t xml:space="preserve">     </w:t>
      </w:r>
      <w:bookmarkEnd w:id="80"/>
      <w:r w:rsidRPr="00CC4542">
        <w:rPr>
          <w:rFonts w:cs="Calibri"/>
        </w:rPr>
        <w:t xml:space="preserve"> </w:t>
      </w:r>
    </w:p>
    <w:p w14:paraId="06773683" w14:textId="77777777" w:rsidR="009524AE" w:rsidRPr="00CC4542" w:rsidRDefault="009524AE" w:rsidP="009524AE">
      <w:pPr>
        <w:pStyle w:val="ListParagraph"/>
        <w:tabs>
          <w:tab w:val="left" w:pos="1881"/>
          <w:tab w:val="left" w:pos="2160"/>
        </w:tabs>
        <w:ind w:left="2160" w:right="55"/>
        <w:jc w:val="both"/>
      </w:pPr>
    </w:p>
    <w:p w14:paraId="2672E5BB" w14:textId="77777777" w:rsidR="009524AE" w:rsidRPr="00CC4542" w:rsidRDefault="009524AE" w:rsidP="009524AE">
      <w:pPr>
        <w:pStyle w:val="ListParagraph"/>
        <w:numPr>
          <w:ilvl w:val="2"/>
          <w:numId w:val="2"/>
        </w:numPr>
        <w:tabs>
          <w:tab w:val="left" w:pos="2160"/>
        </w:tabs>
        <w:ind w:left="2160" w:right="55"/>
        <w:jc w:val="both"/>
        <w:rPr>
          <w:rFonts w:eastAsia="Calibri" w:cs="Calibri"/>
        </w:rPr>
      </w:pPr>
      <w:r w:rsidRPr="00CC4542">
        <w:rPr>
          <w:rFonts w:eastAsia="Calibri" w:cs="Calibri"/>
          <w:b/>
          <w:bCs/>
        </w:rPr>
        <w:t xml:space="preserve">Assistance to a Land Bank Fast Track Authority </w:t>
      </w:r>
      <w:r w:rsidRPr="00CC4542">
        <w:rPr>
          <w:rFonts w:eastAsia="Calibri" w:cs="Calibri"/>
        </w:rPr>
        <w:t xml:space="preserve">– </w:t>
      </w:r>
      <w:bookmarkStart w:id="81" w:name="Text49"/>
      <w:r w:rsidRPr="00CC4542">
        <w:rPr>
          <w:rFonts w:eastAsia="Calibri" w:cs="Calibri"/>
        </w:rPr>
        <w:t xml:space="preserve">     </w:t>
      </w:r>
      <w:bookmarkEnd w:id="81"/>
    </w:p>
    <w:p w14:paraId="20E3FBDF" w14:textId="77777777" w:rsidR="009524AE" w:rsidRPr="00CC4542" w:rsidRDefault="009524AE" w:rsidP="009524AE">
      <w:pPr>
        <w:tabs>
          <w:tab w:val="left" w:pos="2160"/>
        </w:tabs>
        <w:ind w:left="2160"/>
        <w:rPr>
          <w:rFonts w:eastAsia="Calibri" w:cs="Calibri"/>
        </w:rPr>
      </w:pPr>
    </w:p>
    <w:p w14:paraId="654251AE" w14:textId="77777777" w:rsidR="009524AE" w:rsidRPr="00CC4542" w:rsidRDefault="009524AE" w:rsidP="009524AE">
      <w:pPr>
        <w:pStyle w:val="ListParagraph"/>
        <w:numPr>
          <w:ilvl w:val="2"/>
          <w:numId w:val="2"/>
        </w:numPr>
        <w:tabs>
          <w:tab w:val="left" w:pos="2160"/>
        </w:tabs>
        <w:ind w:left="2160" w:right="55"/>
        <w:jc w:val="both"/>
        <w:rPr>
          <w:rFonts w:eastAsia="Calibri" w:cs="Calibri"/>
        </w:rPr>
      </w:pPr>
      <w:r w:rsidRPr="00CC4542">
        <w:rPr>
          <w:rFonts w:eastAsia="Calibri" w:cs="Calibri"/>
          <w:b/>
          <w:bCs/>
        </w:rPr>
        <w:t xml:space="preserve">Relocation of Public Buildings or Operations </w:t>
      </w:r>
      <w:r w:rsidRPr="00CC4542">
        <w:rPr>
          <w:rFonts w:eastAsia="Calibri" w:cs="Calibri"/>
        </w:rPr>
        <w:t xml:space="preserve">– </w:t>
      </w:r>
      <w:bookmarkStart w:id="82" w:name="Text50"/>
      <w:r w:rsidRPr="00CC4542">
        <w:rPr>
          <w:rFonts w:eastAsia="Calibri" w:cs="Calibri"/>
        </w:rPr>
        <w:t xml:space="preserve">     </w:t>
      </w:r>
      <w:bookmarkEnd w:id="82"/>
      <w:r w:rsidRPr="00CC4542">
        <w:rPr>
          <w:rFonts w:eastAsia="Calibri" w:cs="Calibri"/>
        </w:rPr>
        <w:t xml:space="preserve"> </w:t>
      </w:r>
    </w:p>
    <w:p w14:paraId="3C447ED7" w14:textId="77777777" w:rsidR="009524AE" w:rsidRPr="00CC4542" w:rsidRDefault="009524AE" w:rsidP="009524AE">
      <w:pPr>
        <w:tabs>
          <w:tab w:val="left" w:pos="1881"/>
          <w:tab w:val="left" w:pos="2160"/>
        </w:tabs>
        <w:ind w:left="2160" w:right="55"/>
        <w:jc w:val="both"/>
        <w:rPr>
          <w:rFonts w:eastAsia="Calibri" w:cs="Calibri"/>
        </w:rPr>
      </w:pPr>
    </w:p>
    <w:p w14:paraId="2AC2D6E6" w14:textId="5976258D" w:rsidR="00284034" w:rsidRPr="00272E75" w:rsidRDefault="009524AE" w:rsidP="009524AE">
      <w:pPr>
        <w:pStyle w:val="ListParagraph"/>
        <w:numPr>
          <w:ilvl w:val="2"/>
          <w:numId w:val="2"/>
        </w:numPr>
        <w:tabs>
          <w:tab w:val="left" w:pos="2160"/>
        </w:tabs>
        <w:ind w:left="2160" w:right="55"/>
        <w:jc w:val="both"/>
        <w:rPr>
          <w:rFonts w:eastAsia="Calibri" w:cs="Calibri"/>
          <w:i/>
        </w:rPr>
      </w:pPr>
      <w:r w:rsidRPr="00CC4542">
        <w:rPr>
          <w:rFonts w:eastAsia="Calibri" w:cs="Calibri"/>
          <w:b/>
          <w:bCs/>
        </w:rPr>
        <w:t>Brownfield Plan and</w:t>
      </w:r>
      <w:r w:rsidR="0074024E">
        <w:rPr>
          <w:rFonts w:eastAsia="Calibri" w:cs="Calibri"/>
          <w:b/>
          <w:bCs/>
        </w:rPr>
        <w:t xml:space="preserve"> </w:t>
      </w:r>
      <w:r w:rsidRPr="00CC4542">
        <w:rPr>
          <w:rFonts w:eastAsia="Calibri" w:cs="Calibri"/>
          <w:b/>
          <w:bCs/>
        </w:rPr>
        <w:t>or Work Plan Preparation</w:t>
      </w:r>
    </w:p>
    <w:p w14:paraId="0FBAF266" w14:textId="77777777" w:rsidR="00284034" w:rsidRPr="00272E75" w:rsidRDefault="00284034" w:rsidP="00272E75">
      <w:pPr>
        <w:pStyle w:val="ListParagraph"/>
        <w:rPr>
          <w:rFonts w:eastAsia="Calibri" w:cs="Calibri"/>
          <w:b/>
          <w:bCs/>
        </w:rPr>
      </w:pPr>
    </w:p>
    <w:p w14:paraId="3E406ECD" w14:textId="15D6FB4E" w:rsidR="004C07AB" w:rsidRPr="004C07AB" w:rsidRDefault="00284034" w:rsidP="004C07AB">
      <w:pPr>
        <w:pStyle w:val="ListParagraph"/>
        <w:numPr>
          <w:ilvl w:val="2"/>
          <w:numId w:val="2"/>
        </w:numPr>
        <w:tabs>
          <w:tab w:val="left" w:pos="2160"/>
        </w:tabs>
        <w:ind w:left="2160" w:right="55"/>
        <w:jc w:val="both"/>
        <w:rPr>
          <w:rFonts w:eastAsia="Calibri" w:cs="Calibri"/>
          <w:i/>
        </w:rPr>
      </w:pPr>
      <w:r>
        <w:rPr>
          <w:rFonts w:eastAsia="Calibri" w:cs="Calibri"/>
          <w:b/>
          <w:bCs/>
        </w:rPr>
        <w:t>Brownfield Plan and</w:t>
      </w:r>
      <w:r w:rsidR="0074024E"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</w:rPr>
        <w:t xml:space="preserve">or Work Plan </w:t>
      </w:r>
      <w:r w:rsidR="009524AE" w:rsidRPr="00CC4542">
        <w:rPr>
          <w:rFonts w:eastAsia="Calibri" w:cs="Calibri"/>
          <w:b/>
          <w:bCs/>
        </w:rPr>
        <w:t xml:space="preserve">Implementation </w:t>
      </w:r>
      <w:r w:rsidR="009524AE" w:rsidRPr="00CC4542">
        <w:rPr>
          <w:rFonts w:eastAsia="Calibri" w:cs="Calibri"/>
        </w:rPr>
        <w:t>–</w:t>
      </w:r>
      <w:bookmarkStart w:id="83" w:name="Text51"/>
    </w:p>
    <w:bookmarkEnd w:id="75"/>
    <w:p w14:paraId="48E78384" w14:textId="77777777" w:rsidR="004C07AB" w:rsidRPr="004C07AB" w:rsidRDefault="004C07AB" w:rsidP="004C07AB">
      <w:pPr>
        <w:pStyle w:val="ListParagraph"/>
        <w:rPr>
          <w:rFonts w:eastAsia="Calibri" w:cs="Calibri"/>
        </w:rPr>
      </w:pPr>
    </w:p>
    <w:p w14:paraId="11F1F96A" w14:textId="346B76CF" w:rsidR="009524AE" w:rsidRPr="001A21CD" w:rsidRDefault="004C07AB" w:rsidP="004C07AB">
      <w:pPr>
        <w:pStyle w:val="ListParagraph"/>
        <w:numPr>
          <w:ilvl w:val="1"/>
          <w:numId w:val="2"/>
        </w:numPr>
        <w:tabs>
          <w:tab w:val="left" w:pos="2160"/>
        </w:tabs>
        <w:ind w:left="1440" w:right="58"/>
        <w:jc w:val="both"/>
        <w:rPr>
          <w:rFonts w:eastAsia="Calibri" w:cs="Calibri"/>
          <w:b/>
          <w:bCs/>
          <w:i/>
        </w:rPr>
      </w:pPr>
      <w:r w:rsidRPr="004C07AB">
        <w:rPr>
          <w:rFonts w:eastAsia="Calibri" w:cs="Calibri"/>
          <w:b/>
          <w:bCs/>
        </w:rPr>
        <w:t>MSHDA Eligible Activities</w:t>
      </w:r>
      <w:r w:rsidR="009524AE" w:rsidRPr="004C07AB">
        <w:rPr>
          <w:rFonts w:eastAsia="Calibri" w:cs="Calibri"/>
          <w:b/>
          <w:bCs/>
        </w:rPr>
        <w:t xml:space="preserve">     </w:t>
      </w:r>
      <w:bookmarkEnd w:id="83"/>
      <w:r w:rsidR="009524AE" w:rsidRPr="004C07AB">
        <w:rPr>
          <w:rFonts w:eastAsia="Calibri" w:cs="Calibri"/>
          <w:b/>
          <w:bCs/>
        </w:rPr>
        <w:t xml:space="preserve"> </w:t>
      </w:r>
    </w:p>
    <w:p w14:paraId="0E198E75" w14:textId="77777777" w:rsidR="001A21CD" w:rsidRDefault="001A21CD" w:rsidP="001A21CD">
      <w:pPr>
        <w:pStyle w:val="ListParagraph"/>
        <w:tabs>
          <w:tab w:val="left" w:pos="2160"/>
        </w:tabs>
        <w:ind w:left="1440" w:right="58"/>
        <w:jc w:val="both"/>
        <w:rPr>
          <w:rFonts w:eastAsia="Calibri" w:cs="Calibri"/>
          <w:b/>
          <w:bCs/>
          <w:i/>
        </w:rPr>
      </w:pPr>
    </w:p>
    <w:p w14:paraId="5F5287EC" w14:textId="77777777" w:rsidR="001A21CD" w:rsidRDefault="001A21CD" w:rsidP="001A21CD">
      <w:pPr>
        <w:pStyle w:val="ListParagraph"/>
        <w:tabs>
          <w:tab w:val="left" w:pos="2160"/>
        </w:tabs>
        <w:ind w:left="1440" w:right="58"/>
        <w:jc w:val="both"/>
        <w:rPr>
          <w:rFonts w:eastAsia="Calibri" w:cs="Calibri"/>
          <w:b/>
          <w:bCs/>
          <w:i/>
        </w:rPr>
      </w:pPr>
    </w:p>
    <w:p w14:paraId="61BDE234" w14:textId="7682067A" w:rsidR="001A21CD" w:rsidRPr="00CC4542" w:rsidRDefault="001A21CD" w:rsidP="001A21CD">
      <w:pPr>
        <w:pStyle w:val="ListParagraph"/>
        <w:numPr>
          <w:ilvl w:val="2"/>
          <w:numId w:val="2"/>
        </w:numPr>
        <w:tabs>
          <w:tab w:val="left" w:pos="2160"/>
        </w:tabs>
        <w:ind w:right="55"/>
        <w:jc w:val="both"/>
        <w:rPr>
          <w:rFonts w:eastAsia="Calibri" w:cs="Calibri"/>
        </w:rPr>
      </w:pPr>
      <w:r>
        <w:rPr>
          <w:rFonts w:eastAsia="Calibri" w:cs="Calibri"/>
          <w:b/>
          <w:bCs/>
        </w:rPr>
        <w:t>Eligible Housing Development Activities Statewide</w:t>
      </w:r>
      <w:r w:rsidRPr="00CC4542">
        <w:rPr>
          <w:rFonts w:eastAsia="Calibri" w:cs="Calibri"/>
          <w:b/>
          <w:bCs/>
        </w:rPr>
        <w:t xml:space="preserve"> </w:t>
      </w:r>
      <w:r w:rsidRPr="00CC4542">
        <w:rPr>
          <w:rFonts w:eastAsia="Calibri" w:cs="Calibri"/>
        </w:rPr>
        <w:t xml:space="preserve">–      </w:t>
      </w:r>
    </w:p>
    <w:p w14:paraId="4C9BD1E9" w14:textId="77777777" w:rsidR="001A21CD" w:rsidRPr="00272E75" w:rsidRDefault="001A21CD" w:rsidP="001A21CD">
      <w:pPr>
        <w:ind w:left="1440"/>
        <w:rPr>
          <w:rFonts w:eastAsia="Calibri" w:cs="Calibri"/>
          <w:b/>
          <w:bCs/>
        </w:rPr>
      </w:pPr>
    </w:p>
    <w:p w14:paraId="10D0BC80" w14:textId="2374AD83" w:rsidR="001A21CD" w:rsidRPr="00272E75" w:rsidRDefault="001A21CD" w:rsidP="001A21CD">
      <w:pPr>
        <w:pStyle w:val="ListParagraph"/>
        <w:numPr>
          <w:ilvl w:val="3"/>
          <w:numId w:val="2"/>
        </w:numPr>
        <w:tabs>
          <w:tab w:val="left" w:pos="2160"/>
        </w:tabs>
        <w:ind w:right="55"/>
        <w:jc w:val="both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Environmental Insurance </w:t>
      </w:r>
      <w:r>
        <w:rPr>
          <w:rFonts w:eastAsia="Calibri" w:cs="Calibri"/>
          <w:b/>
          <w:bCs/>
        </w:rPr>
        <w:t xml:space="preserve"> – </w:t>
      </w:r>
    </w:p>
    <w:p w14:paraId="32DC40B5" w14:textId="77777777" w:rsidR="001A21CD" w:rsidRPr="00272E75" w:rsidRDefault="001A21CD" w:rsidP="001A21CD">
      <w:pPr>
        <w:pStyle w:val="ListParagraph"/>
        <w:rPr>
          <w:rFonts w:eastAsia="Calibri" w:cs="Calibri"/>
          <w:b/>
          <w:bCs/>
        </w:rPr>
      </w:pPr>
    </w:p>
    <w:p w14:paraId="46AB4129" w14:textId="3C8BAD96" w:rsidR="001A21CD" w:rsidRPr="00272E75" w:rsidRDefault="001A21CD" w:rsidP="001A21CD">
      <w:pPr>
        <w:pStyle w:val="ListParagraph"/>
        <w:numPr>
          <w:ilvl w:val="3"/>
          <w:numId w:val="2"/>
        </w:numPr>
        <w:tabs>
          <w:tab w:val="left" w:pos="2160"/>
        </w:tabs>
        <w:ind w:right="55"/>
        <w:jc w:val="both"/>
        <w:rPr>
          <w:rFonts w:eastAsia="Calibri" w:cs="Calibri"/>
        </w:rPr>
      </w:pPr>
      <w:r>
        <w:rPr>
          <w:rFonts w:eastAsia="Calibri" w:cs="Calibri"/>
          <w:b/>
          <w:bCs/>
        </w:rPr>
        <w:t xml:space="preserve">Development and Preparation of a Brownfield Plan or work Plan </w:t>
      </w:r>
      <w:r>
        <w:rPr>
          <w:rFonts w:eastAsia="Calibri" w:cs="Calibri"/>
          <w:b/>
          <w:bCs/>
        </w:rPr>
        <w:t xml:space="preserve"> – </w:t>
      </w:r>
    </w:p>
    <w:p w14:paraId="32EFA0D4" w14:textId="77777777" w:rsidR="001A21CD" w:rsidRPr="00272E75" w:rsidRDefault="001A21CD" w:rsidP="001A21CD">
      <w:pPr>
        <w:pStyle w:val="ListParagraph"/>
        <w:rPr>
          <w:rFonts w:eastAsia="Calibri" w:cs="Calibri"/>
          <w:b/>
          <w:bCs/>
        </w:rPr>
      </w:pPr>
    </w:p>
    <w:p w14:paraId="2DF9C42D" w14:textId="37C963A1" w:rsidR="001A21CD" w:rsidRPr="00CC4542" w:rsidRDefault="001A21CD" w:rsidP="001A21CD">
      <w:pPr>
        <w:pStyle w:val="ListParagraph"/>
        <w:numPr>
          <w:ilvl w:val="3"/>
          <w:numId w:val="2"/>
        </w:numPr>
        <w:tabs>
          <w:tab w:val="left" w:pos="2160"/>
        </w:tabs>
        <w:ind w:right="55"/>
        <w:jc w:val="both"/>
        <w:rPr>
          <w:rFonts w:eastAsia="Calibri" w:cs="Calibri"/>
        </w:rPr>
      </w:pPr>
      <w:r>
        <w:rPr>
          <w:rFonts w:eastAsia="Calibri" w:cs="Calibri"/>
          <w:b/>
          <w:bCs/>
        </w:rPr>
        <w:t>Brownfield Plan or work Plan Implementation</w:t>
      </w:r>
      <w:r w:rsidRPr="00CC4542">
        <w:rPr>
          <w:rFonts w:eastAsia="Calibri" w:cs="Calibri"/>
          <w:b/>
          <w:bCs/>
        </w:rPr>
        <w:t xml:space="preserve"> </w:t>
      </w:r>
      <w:r w:rsidRPr="00CC4542">
        <w:rPr>
          <w:rFonts w:eastAsia="Calibri" w:cs="Calibri"/>
        </w:rPr>
        <w:t xml:space="preserve">–      </w:t>
      </w:r>
    </w:p>
    <w:p w14:paraId="61E7C00C" w14:textId="77777777" w:rsidR="001A21CD" w:rsidRPr="00CC4542" w:rsidRDefault="001A21CD" w:rsidP="001A21CD">
      <w:pPr>
        <w:tabs>
          <w:tab w:val="left" w:pos="1881"/>
          <w:tab w:val="left" w:pos="2160"/>
        </w:tabs>
        <w:ind w:right="55"/>
        <w:jc w:val="both"/>
        <w:rPr>
          <w:rFonts w:eastAsia="Calibri" w:cs="Calibri"/>
        </w:rPr>
      </w:pPr>
    </w:p>
    <w:p w14:paraId="12BF7410" w14:textId="5EBC22A5" w:rsidR="001A21CD" w:rsidRPr="00CC4542" w:rsidRDefault="001A21CD" w:rsidP="001A21CD">
      <w:pPr>
        <w:pStyle w:val="ListParagraph"/>
        <w:numPr>
          <w:ilvl w:val="3"/>
          <w:numId w:val="2"/>
        </w:numPr>
        <w:tabs>
          <w:tab w:val="left" w:pos="2160"/>
        </w:tabs>
        <w:ind w:right="55"/>
        <w:jc w:val="both"/>
      </w:pPr>
      <w:r>
        <w:rPr>
          <w:rFonts w:eastAsia="Calibri" w:cs="Calibri"/>
          <w:b/>
          <w:bCs/>
        </w:rPr>
        <w:t>Demolition that is not an EGLE Response Activity</w:t>
      </w:r>
      <w:r w:rsidRPr="00CC4542">
        <w:rPr>
          <w:rFonts w:eastAsia="Calibri" w:cs="Calibri"/>
          <w:b/>
          <w:bCs/>
        </w:rPr>
        <w:t xml:space="preserve"> </w:t>
      </w:r>
      <w:r w:rsidRPr="00CC4542">
        <w:rPr>
          <w:rFonts w:eastAsia="Calibri" w:cs="Calibri"/>
        </w:rPr>
        <w:t xml:space="preserve">–      </w:t>
      </w:r>
    </w:p>
    <w:p w14:paraId="55D44C46" w14:textId="77777777" w:rsidR="001A21CD" w:rsidRPr="00CC4542" w:rsidRDefault="001A21CD" w:rsidP="001A21CD">
      <w:pPr>
        <w:pStyle w:val="ListParagraph"/>
        <w:tabs>
          <w:tab w:val="left" w:pos="1881"/>
          <w:tab w:val="left" w:pos="2160"/>
        </w:tabs>
        <w:ind w:left="2160" w:right="55"/>
        <w:jc w:val="both"/>
        <w:rPr>
          <w:rFonts w:eastAsia="Calibri" w:cs="Calibri"/>
        </w:rPr>
      </w:pPr>
    </w:p>
    <w:p w14:paraId="4C7EF7B0" w14:textId="27A92B0D" w:rsidR="001A21CD" w:rsidRPr="00CC4542" w:rsidRDefault="001A21CD" w:rsidP="001A21CD">
      <w:pPr>
        <w:pStyle w:val="ListParagraph"/>
        <w:numPr>
          <w:ilvl w:val="3"/>
          <w:numId w:val="2"/>
        </w:numPr>
        <w:tabs>
          <w:tab w:val="left" w:pos="2160"/>
        </w:tabs>
        <w:ind w:right="55"/>
        <w:jc w:val="both"/>
      </w:pPr>
      <w:r>
        <w:rPr>
          <w:rFonts w:eastAsia="Calibri" w:cs="Calibri"/>
          <w:b/>
          <w:bCs/>
        </w:rPr>
        <w:t>Lead, Asbestos, or Mold Abatement</w:t>
      </w:r>
      <w:r w:rsidRPr="00CC4542">
        <w:rPr>
          <w:rFonts w:eastAsia="Calibri" w:cs="Calibri"/>
          <w:b/>
          <w:bCs/>
        </w:rPr>
        <w:t xml:space="preserve"> </w:t>
      </w:r>
      <w:r w:rsidRPr="00CC4542">
        <w:rPr>
          <w:rFonts w:eastAsia="Calibri" w:cs="Calibri"/>
        </w:rPr>
        <w:t xml:space="preserve">–      </w:t>
      </w:r>
      <w:r w:rsidRPr="00CC4542">
        <w:t xml:space="preserve"> </w:t>
      </w:r>
    </w:p>
    <w:p w14:paraId="3DF1081C" w14:textId="77777777" w:rsidR="001A21CD" w:rsidRPr="00CC4542" w:rsidRDefault="001A21CD" w:rsidP="001A21CD">
      <w:pPr>
        <w:pStyle w:val="BodyText"/>
        <w:tabs>
          <w:tab w:val="left" w:pos="2160"/>
        </w:tabs>
        <w:ind w:left="2160" w:right="55"/>
        <w:jc w:val="both"/>
        <w:rPr>
          <w:rFonts w:asciiTheme="minorHAnsi" w:hAnsiTheme="minorHAnsi"/>
        </w:rPr>
      </w:pPr>
    </w:p>
    <w:p w14:paraId="62D0E699" w14:textId="0FDCDDCE" w:rsidR="001A21CD" w:rsidRPr="00CC4542" w:rsidRDefault="001A21CD" w:rsidP="001A21CD">
      <w:pPr>
        <w:pStyle w:val="ListParagraph"/>
        <w:numPr>
          <w:ilvl w:val="2"/>
          <w:numId w:val="2"/>
        </w:numPr>
        <w:tabs>
          <w:tab w:val="left" w:pos="2160"/>
        </w:tabs>
        <w:ind w:right="55"/>
        <w:jc w:val="both"/>
      </w:pPr>
      <w:r>
        <w:rPr>
          <w:rFonts w:eastAsia="Calibri" w:cs="Calibri"/>
          <w:b/>
          <w:bCs/>
        </w:rPr>
        <w:t xml:space="preserve">Eligible Housing Development Activities </w:t>
      </w:r>
      <w:r w:rsidRPr="00CC4542">
        <w:rPr>
          <w:rFonts w:eastAsia="Calibri" w:cs="Calibri"/>
          <w:b/>
          <w:bCs/>
        </w:rPr>
        <w:t xml:space="preserve"> </w:t>
      </w:r>
      <w:r w:rsidRPr="00342392">
        <w:rPr>
          <w:b/>
          <w:bCs/>
        </w:rPr>
        <w:t>for communities that have (a) identified a specific housing need and (b) have absorption or job growth data included in the brownfield plan</w:t>
      </w:r>
      <w:r>
        <w:rPr>
          <w:b/>
          <w:bCs/>
        </w:rPr>
        <w:t xml:space="preserve"> </w:t>
      </w:r>
      <w:r w:rsidRPr="00CC4542">
        <w:rPr>
          <w:rFonts w:eastAsia="Calibri" w:cs="Calibri"/>
        </w:rPr>
        <w:t xml:space="preserve">–      </w:t>
      </w:r>
      <w:r w:rsidRPr="00CC4542">
        <w:rPr>
          <w:rFonts w:cs="Calibri"/>
        </w:rPr>
        <w:t xml:space="preserve"> </w:t>
      </w:r>
    </w:p>
    <w:p w14:paraId="032B5FEA" w14:textId="77777777" w:rsidR="001A21CD" w:rsidRPr="00CC4542" w:rsidRDefault="001A21CD" w:rsidP="001A21CD">
      <w:pPr>
        <w:pStyle w:val="ListParagraph"/>
        <w:tabs>
          <w:tab w:val="left" w:pos="1881"/>
          <w:tab w:val="left" w:pos="2160"/>
        </w:tabs>
        <w:ind w:left="2160" w:right="55"/>
        <w:jc w:val="both"/>
      </w:pPr>
    </w:p>
    <w:p w14:paraId="320B4FCD" w14:textId="299D8D9A" w:rsidR="001A21CD" w:rsidRPr="00CC4542" w:rsidRDefault="00CC363B" w:rsidP="00CC363B">
      <w:pPr>
        <w:pStyle w:val="ListParagraph"/>
        <w:numPr>
          <w:ilvl w:val="3"/>
          <w:numId w:val="2"/>
        </w:numPr>
        <w:tabs>
          <w:tab w:val="left" w:pos="2160"/>
        </w:tabs>
        <w:ind w:right="55"/>
        <w:jc w:val="both"/>
        <w:rPr>
          <w:rFonts w:eastAsia="Calibri" w:cs="Calibri"/>
        </w:rPr>
      </w:pPr>
      <w:r>
        <w:rPr>
          <w:rFonts w:eastAsia="Calibri" w:cs="Calibri"/>
          <w:b/>
          <w:bCs/>
        </w:rPr>
        <w:t>Reimbursement for qualified rehabilitation</w:t>
      </w:r>
      <w:r w:rsidR="001A21CD" w:rsidRPr="00CC4542">
        <w:rPr>
          <w:rFonts w:eastAsia="Calibri" w:cs="Calibri"/>
          <w:b/>
          <w:bCs/>
        </w:rPr>
        <w:t xml:space="preserve"> </w:t>
      </w:r>
      <w:r w:rsidR="001A21CD" w:rsidRPr="00CC4542">
        <w:rPr>
          <w:rFonts w:eastAsia="Calibri" w:cs="Calibri"/>
        </w:rPr>
        <w:t xml:space="preserve">–      </w:t>
      </w:r>
    </w:p>
    <w:p w14:paraId="7701435D" w14:textId="77777777" w:rsidR="001A21CD" w:rsidRPr="00CC4542" w:rsidRDefault="001A21CD" w:rsidP="001A21CD">
      <w:pPr>
        <w:tabs>
          <w:tab w:val="left" w:pos="2160"/>
        </w:tabs>
        <w:ind w:left="2160"/>
        <w:rPr>
          <w:rFonts w:eastAsia="Calibri" w:cs="Calibri"/>
        </w:rPr>
      </w:pPr>
    </w:p>
    <w:p w14:paraId="06823A1B" w14:textId="5BFCF262" w:rsidR="001A21CD" w:rsidRPr="00CC4542" w:rsidRDefault="00CC363B" w:rsidP="00CC363B">
      <w:pPr>
        <w:pStyle w:val="ListParagraph"/>
        <w:numPr>
          <w:ilvl w:val="3"/>
          <w:numId w:val="2"/>
        </w:numPr>
        <w:tabs>
          <w:tab w:val="left" w:pos="2160"/>
        </w:tabs>
        <w:ind w:right="55"/>
        <w:jc w:val="both"/>
        <w:rPr>
          <w:rFonts w:eastAsia="Calibri" w:cs="Calibri"/>
        </w:rPr>
      </w:pPr>
      <w:r>
        <w:rPr>
          <w:rFonts w:eastAsia="Calibri" w:cs="Calibri"/>
          <w:b/>
          <w:bCs/>
        </w:rPr>
        <w:t>Infrastructure and Safety Improvement Costs</w:t>
      </w:r>
      <w:r w:rsidR="001A21CD" w:rsidRPr="00CC4542">
        <w:rPr>
          <w:rFonts w:eastAsia="Calibri" w:cs="Calibri"/>
          <w:b/>
          <w:bCs/>
        </w:rPr>
        <w:t xml:space="preserve"> </w:t>
      </w:r>
      <w:r w:rsidR="001A21CD" w:rsidRPr="00CC4542">
        <w:rPr>
          <w:rFonts w:eastAsia="Calibri" w:cs="Calibri"/>
        </w:rPr>
        <w:t xml:space="preserve">–       </w:t>
      </w:r>
    </w:p>
    <w:p w14:paraId="4CFBBFE7" w14:textId="77777777" w:rsidR="001A21CD" w:rsidRPr="00CC4542" w:rsidRDefault="001A21CD" w:rsidP="001A21CD">
      <w:pPr>
        <w:tabs>
          <w:tab w:val="left" w:pos="1881"/>
          <w:tab w:val="left" w:pos="2160"/>
        </w:tabs>
        <w:ind w:left="2160" w:right="55"/>
        <w:jc w:val="both"/>
        <w:rPr>
          <w:rFonts w:eastAsia="Calibri" w:cs="Calibri"/>
        </w:rPr>
      </w:pPr>
    </w:p>
    <w:p w14:paraId="70FDCD31" w14:textId="20BF202C" w:rsidR="001A21CD" w:rsidRPr="00272E75" w:rsidRDefault="00CC363B" w:rsidP="00CC363B">
      <w:pPr>
        <w:pStyle w:val="ListParagraph"/>
        <w:numPr>
          <w:ilvl w:val="3"/>
          <w:numId w:val="2"/>
        </w:numPr>
        <w:tabs>
          <w:tab w:val="left" w:pos="2160"/>
        </w:tabs>
        <w:ind w:right="55"/>
        <w:jc w:val="both"/>
        <w:rPr>
          <w:rFonts w:eastAsia="Calibri" w:cs="Calibri"/>
          <w:i/>
        </w:rPr>
      </w:pPr>
      <w:r w:rsidRPr="00342392">
        <w:rPr>
          <w:b/>
          <w:bCs/>
        </w:rPr>
        <w:t>Demolition and renovation of existing buildings, with site prep, necessary to accommodate income qualified purchaser or renter households</w:t>
      </w:r>
      <w:r>
        <w:rPr>
          <w:b/>
          <w:bCs/>
        </w:rPr>
        <w:t xml:space="preserve"> -</w:t>
      </w:r>
    </w:p>
    <w:p w14:paraId="53B5CD8E" w14:textId="77777777" w:rsidR="001A21CD" w:rsidRPr="00272E75" w:rsidRDefault="001A21CD" w:rsidP="001A21CD">
      <w:pPr>
        <w:pStyle w:val="ListParagraph"/>
        <w:rPr>
          <w:rFonts w:eastAsia="Calibri" w:cs="Calibri"/>
          <w:b/>
          <w:bCs/>
        </w:rPr>
      </w:pPr>
    </w:p>
    <w:p w14:paraId="1A68E14C" w14:textId="3280B80D" w:rsidR="00CC363B" w:rsidRPr="00CC363B" w:rsidRDefault="00CC363B" w:rsidP="00CC363B">
      <w:pPr>
        <w:pStyle w:val="ListParagraph"/>
        <w:numPr>
          <w:ilvl w:val="3"/>
          <w:numId w:val="2"/>
        </w:numPr>
        <w:tabs>
          <w:tab w:val="left" w:pos="2160"/>
        </w:tabs>
        <w:ind w:right="55"/>
        <w:jc w:val="both"/>
        <w:rPr>
          <w:rFonts w:eastAsia="Calibri" w:cs="Calibri"/>
          <w:i/>
        </w:rPr>
      </w:pPr>
      <w:r w:rsidRPr="00342392">
        <w:rPr>
          <w:b/>
          <w:bCs/>
        </w:rPr>
        <w:t>Temporary household relocation costs for an income qualified household for up to 1 year</w:t>
      </w:r>
      <w:r w:rsidRPr="0B8FB2EF">
        <w:t xml:space="preserve"> </w:t>
      </w:r>
      <w:r w:rsidR="001A21CD" w:rsidRPr="00CC4542">
        <w:rPr>
          <w:rFonts w:eastAsia="Calibri" w:cs="Calibri"/>
        </w:rPr>
        <w:t>–</w:t>
      </w:r>
    </w:p>
    <w:p w14:paraId="4E4C67B5" w14:textId="77777777" w:rsidR="00CC363B" w:rsidRPr="00CC363B" w:rsidRDefault="00CC363B" w:rsidP="00CC363B">
      <w:pPr>
        <w:pStyle w:val="ListParagraph"/>
        <w:tabs>
          <w:tab w:val="left" w:pos="2160"/>
        </w:tabs>
        <w:ind w:left="1880" w:right="55"/>
        <w:jc w:val="both"/>
        <w:rPr>
          <w:rFonts w:eastAsia="Calibri" w:cs="Calibri"/>
          <w:i/>
        </w:rPr>
      </w:pPr>
    </w:p>
    <w:p w14:paraId="6FA10BFE" w14:textId="25C95880" w:rsidR="00CC363B" w:rsidRPr="00CC363B" w:rsidRDefault="00CC363B" w:rsidP="00CC363B">
      <w:pPr>
        <w:pStyle w:val="ListParagraph"/>
        <w:numPr>
          <w:ilvl w:val="3"/>
          <w:numId w:val="2"/>
        </w:numPr>
        <w:tabs>
          <w:tab w:val="left" w:pos="2160"/>
        </w:tabs>
        <w:ind w:right="55"/>
        <w:jc w:val="both"/>
        <w:rPr>
          <w:rFonts w:eastAsia="Calibri" w:cs="Calibri"/>
          <w:i/>
        </w:rPr>
      </w:pPr>
      <w:r w:rsidRPr="00342392">
        <w:rPr>
          <w:b/>
          <w:bCs/>
        </w:rPr>
        <w:t>Acquis</w:t>
      </w:r>
      <w:r w:rsidRPr="0B8FB2EF">
        <w:rPr>
          <w:b/>
          <w:bCs/>
        </w:rPr>
        <w:t>i</w:t>
      </w:r>
      <w:r w:rsidRPr="00342392">
        <w:rPr>
          <w:b/>
          <w:bCs/>
        </w:rPr>
        <w:t>tion costs for blighted or obsolete rental units, to the extent acquisition will promote rehabilitation or adaptive reuse for income qualified purchaser or renter households</w:t>
      </w:r>
      <w:r>
        <w:rPr>
          <w:b/>
          <w:bCs/>
        </w:rPr>
        <w:t xml:space="preserve"> –</w:t>
      </w:r>
    </w:p>
    <w:p w14:paraId="3854FAA5" w14:textId="77777777" w:rsidR="00CC363B" w:rsidRPr="00CC363B" w:rsidRDefault="00CC363B" w:rsidP="00CC363B">
      <w:pPr>
        <w:pStyle w:val="ListParagraph"/>
        <w:rPr>
          <w:rFonts w:eastAsia="Calibri" w:cs="Calibri"/>
          <w:i/>
        </w:rPr>
      </w:pPr>
    </w:p>
    <w:p w14:paraId="0B64661D" w14:textId="320B5F21" w:rsidR="00CC363B" w:rsidRPr="00CC363B" w:rsidRDefault="00CC363B" w:rsidP="00CC363B">
      <w:pPr>
        <w:pStyle w:val="ListParagraph"/>
        <w:numPr>
          <w:ilvl w:val="3"/>
          <w:numId w:val="2"/>
        </w:numPr>
        <w:tabs>
          <w:tab w:val="left" w:pos="2160"/>
        </w:tabs>
        <w:ind w:right="55"/>
        <w:jc w:val="both"/>
        <w:rPr>
          <w:rFonts w:eastAsia="Calibri" w:cs="Calibri"/>
          <w:i/>
        </w:rPr>
      </w:pPr>
      <w:r w:rsidRPr="00342392">
        <w:rPr>
          <w:b/>
          <w:bCs/>
        </w:rPr>
        <w:t>Reimbursement to a developer to fill a financing gap associated with the development of housing for income-qualified households, related infrastructure, and site prep, to the extent these are not an environmental response activity</w:t>
      </w:r>
      <w:r>
        <w:rPr>
          <w:b/>
          <w:bCs/>
        </w:rPr>
        <w:t xml:space="preserve"> -</w:t>
      </w:r>
    </w:p>
    <w:p w14:paraId="031D5DE6" w14:textId="77777777" w:rsidR="001A21CD" w:rsidRPr="004C07AB" w:rsidRDefault="001A21CD" w:rsidP="001A21CD">
      <w:pPr>
        <w:pStyle w:val="ListParagraph"/>
        <w:tabs>
          <w:tab w:val="left" w:pos="2160"/>
        </w:tabs>
        <w:ind w:left="1440" w:right="58"/>
        <w:jc w:val="both"/>
        <w:rPr>
          <w:rFonts w:eastAsia="Calibri" w:cs="Calibri"/>
          <w:b/>
          <w:bCs/>
          <w:i/>
        </w:rPr>
      </w:pPr>
    </w:p>
    <w:p w14:paraId="0AFA207E" w14:textId="77777777" w:rsidR="009524AE" w:rsidRPr="00CC4542" w:rsidRDefault="009524AE" w:rsidP="009524AE">
      <w:pPr>
        <w:tabs>
          <w:tab w:val="left" w:pos="1881"/>
        </w:tabs>
        <w:ind w:right="55"/>
        <w:jc w:val="both"/>
        <w:rPr>
          <w:rFonts w:eastAsia="Calibri" w:cs="Calibri"/>
          <w:i/>
        </w:rPr>
      </w:pPr>
    </w:p>
    <w:p w14:paraId="38BD321A" w14:textId="77777777" w:rsidR="009524AE" w:rsidRPr="00CC4542" w:rsidRDefault="009524AE" w:rsidP="009524AE">
      <w:pPr>
        <w:pStyle w:val="Heading3"/>
        <w:numPr>
          <w:ilvl w:val="1"/>
          <w:numId w:val="2"/>
        </w:numPr>
        <w:tabs>
          <w:tab w:val="left" w:pos="1440"/>
        </w:tabs>
        <w:ind w:left="1440" w:right="55"/>
        <w:jc w:val="both"/>
        <w:rPr>
          <w:rFonts w:asciiTheme="minorHAnsi" w:hAnsiTheme="minorHAnsi"/>
          <w:b w:val="0"/>
          <w:bCs w:val="0"/>
        </w:rPr>
      </w:pPr>
      <w:r w:rsidRPr="00CC4542">
        <w:rPr>
          <w:rFonts w:asciiTheme="minorHAnsi" w:hAnsiTheme="minorHAnsi"/>
        </w:rPr>
        <w:t>Local Only Eligible</w:t>
      </w:r>
      <w:r w:rsidRPr="00CC4542">
        <w:rPr>
          <w:rFonts w:asciiTheme="minorHAnsi" w:hAnsiTheme="minorHAnsi"/>
          <w:spacing w:val="-15"/>
        </w:rPr>
        <w:t xml:space="preserve"> </w:t>
      </w:r>
      <w:r w:rsidRPr="00CC4542">
        <w:rPr>
          <w:rFonts w:asciiTheme="minorHAnsi" w:hAnsiTheme="minorHAnsi"/>
        </w:rPr>
        <w:t>Activities</w:t>
      </w:r>
    </w:p>
    <w:p w14:paraId="4D37EF5A" w14:textId="77777777" w:rsidR="009524AE" w:rsidRPr="00CC4542" w:rsidRDefault="009524AE" w:rsidP="009524AE">
      <w:pPr>
        <w:pStyle w:val="BodyText"/>
        <w:ind w:left="1440" w:right="55"/>
        <w:jc w:val="both"/>
        <w:rPr>
          <w:rFonts w:asciiTheme="minorHAnsi" w:hAnsiTheme="minorHAnsi"/>
        </w:rPr>
      </w:pPr>
      <w:bookmarkStart w:id="84" w:name="Text52"/>
      <w:r w:rsidRPr="00CC4542">
        <w:rPr>
          <w:rFonts w:asciiTheme="minorHAnsi" w:hAnsiTheme="minorHAnsi"/>
        </w:rPr>
        <w:t xml:space="preserve">     </w:t>
      </w:r>
      <w:bookmarkEnd w:id="84"/>
    </w:p>
    <w:p w14:paraId="1CB41D56" w14:textId="77777777" w:rsidR="009524AE" w:rsidRPr="00CC4542" w:rsidRDefault="009524AE" w:rsidP="009524AE">
      <w:pPr>
        <w:pStyle w:val="Heading3"/>
        <w:numPr>
          <w:ilvl w:val="1"/>
          <w:numId w:val="2"/>
        </w:numPr>
        <w:tabs>
          <w:tab w:val="left" w:pos="1440"/>
        </w:tabs>
        <w:ind w:left="1440" w:right="55"/>
        <w:jc w:val="both"/>
        <w:rPr>
          <w:rFonts w:asciiTheme="minorHAnsi" w:hAnsiTheme="minorHAnsi" w:cs="Calibri"/>
          <w:b w:val="0"/>
        </w:rPr>
      </w:pPr>
      <w:r w:rsidRPr="00CC4542">
        <w:rPr>
          <w:rFonts w:asciiTheme="minorHAnsi" w:hAnsiTheme="minorHAnsi" w:cs="Calibri"/>
        </w:rPr>
        <w:t>Eligible Activities Costs and Schedule</w:t>
      </w:r>
    </w:p>
    <w:p w14:paraId="44D6329A" w14:textId="77777777" w:rsidR="009524AE" w:rsidRPr="00CC4542" w:rsidRDefault="009524AE" w:rsidP="009524AE">
      <w:pPr>
        <w:pStyle w:val="BodyText"/>
        <w:ind w:left="1440" w:right="55"/>
        <w:jc w:val="both"/>
        <w:rPr>
          <w:rFonts w:asciiTheme="minorHAnsi" w:hAnsiTheme="minorHAnsi"/>
        </w:rPr>
      </w:pPr>
      <w:bookmarkStart w:id="85" w:name="Text53"/>
      <w:r w:rsidRPr="00CC4542">
        <w:rPr>
          <w:rFonts w:asciiTheme="minorHAnsi" w:hAnsiTheme="minorHAnsi"/>
        </w:rPr>
        <w:t xml:space="preserve">     </w:t>
      </w:r>
      <w:bookmarkEnd w:id="85"/>
    </w:p>
    <w:p w14:paraId="686006EC" w14:textId="77777777" w:rsidR="009524AE" w:rsidRPr="00CC4542" w:rsidRDefault="009524AE" w:rsidP="009524AE">
      <w:pPr>
        <w:pStyle w:val="BodyText"/>
        <w:ind w:left="1530" w:right="55"/>
        <w:jc w:val="both"/>
        <w:rPr>
          <w:rFonts w:asciiTheme="minorHAnsi" w:hAnsiTheme="minorHAnsi"/>
        </w:rPr>
      </w:pPr>
    </w:p>
    <w:p w14:paraId="46F688CA" w14:textId="77777777" w:rsidR="009524AE" w:rsidRDefault="009524AE" w:rsidP="009524AE">
      <w:r w:rsidRPr="00CC4542">
        <w:br w:type="page"/>
      </w:r>
    </w:p>
    <w:tbl>
      <w:tblPr>
        <w:tblStyle w:val="TableGrid11"/>
        <w:tblW w:w="7920" w:type="dxa"/>
        <w:jc w:val="center"/>
        <w:tblLook w:val="04A0" w:firstRow="1" w:lastRow="0" w:firstColumn="1" w:lastColumn="0" w:noHBand="0" w:noVBand="1"/>
      </w:tblPr>
      <w:tblGrid>
        <w:gridCol w:w="4855"/>
        <w:gridCol w:w="1440"/>
        <w:gridCol w:w="1625"/>
      </w:tblGrid>
      <w:tr w:rsidR="003C1CAE" w:rsidRPr="00E62865" w14:paraId="133B3CE8" w14:textId="77777777" w:rsidTr="003B40F4">
        <w:trPr>
          <w:trHeight w:val="346"/>
          <w:jc w:val="center"/>
        </w:trPr>
        <w:tc>
          <w:tcPr>
            <w:tcW w:w="7920" w:type="dxa"/>
            <w:gridSpan w:val="3"/>
            <w:shd w:val="clear" w:color="auto" w:fill="D9D9D9" w:themeFill="background1" w:themeFillShade="D9"/>
            <w:vAlign w:val="center"/>
          </w:tcPr>
          <w:p w14:paraId="7AEA8D4A" w14:textId="0E39F77D" w:rsidR="003C1CAE" w:rsidRPr="00E62865" w:rsidRDefault="00E958FF" w:rsidP="003B40F4">
            <w:pPr>
              <w:ind w:right="18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</w:rPr>
              <w:lastRenderedPageBreak/>
              <w:t>EGLE</w:t>
            </w:r>
            <w:r w:rsidR="003C1CAE" w:rsidRPr="00E62865">
              <w:rPr>
                <w:rFonts w:eastAsia="Calibri" w:cs="Calibri"/>
                <w:b/>
                <w:bCs/>
                <w:sz w:val="20"/>
              </w:rPr>
              <w:t xml:space="preserve"> Eligible Activities Costs and Schedule</w:t>
            </w:r>
          </w:p>
        </w:tc>
      </w:tr>
      <w:tr w:rsidR="003C1CAE" w:rsidRPr="00E62865" w14:paraId="5F6730B1" w14:textId="77777777" w:rsidTr="003B40F4">
        <w:trPr>
          <w:trHeight w:val="436"/>
          <w:jc w:val="center"/>
        </w:trPr>
        <w:tc>
          <w:tcPr>
            <w:tcW w:w="4855" w:type="dxa"/>
            <w:shd w:val="clear" w:color="auto" w:fill="D9D9D9" w:themeFill="background1" w:themeFillShade="D9"/>
            <w:vAlign w:val="center"/>
          </w:tcPr>
          <w:p w14:paraId="629C4ED8" w14:textId="5620EBE3" w:rsidR="003C1CAE" w:rsidRPr="00E62865" w:rsidRDefault="00E958FF" w:rsidP="003B40F4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</w:rPr>
              <w:t>EGLE</w:t>
            </w:r>
            <w:r w:rsidR="003C1CAE" w:rsidRPr="00E62865">
              <w:rPr>
                <w:rFonts w:eastAsia="Calibri" w:cs="Calibri"/>
                <w:b/>
                <w:bCs/>
                <w:sz w:val="20"/>
              </w:rPr>
              <w:t xml:space="preserve"> Eligible Activities 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189A803" w14:textId="77777777" w:rsidR="003C1CAE" w:rsidRPr="00E62865" w:rsidRDefault="003C1CAE" w:rsidP="003B40F4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E62865">
              <w:rPr>
                <w:rFonts w:eastAsia="Calibri" w:cs="Calibri"/>
                <w:b/>
                <w:bCs/>
                <w:sz w:val="20"/>
              </w:rPr>
              <w:t>Cost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38FF3203" w14:textId="77777777" w:rsidR="003C1CAE" w:rsidRPr="00E62865" w:rsidRDefault="003C1CAE" w:rsidP="003B40F4">
            <w:pPr>
              <w:ind w:right="18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E62865">
              <w:rPr>
                <w:rFonts w:eastAsia="Calibri" w:cs="Calibri"/>
                <w:b/>
                <w:bCs/>
                <w:sz w:val="20"/>
              </w:rPr>
              <w:t>Completion</w:t>
            </w:r>
          </w:p>
          <w:p w14:paraId="312E7C66" w14:textId="77777777" w:rsidR="003C1CAE" w:rsidRPr="00E62865" w:rsidRDefault="003C1CAE" w:rsidP="003B40F4">
            <w:pPr>
              <w:ind w:right="18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E62865">
              <w:rPr>
                <w:rFonts w:eastAsia="Calibri" w:cs="Calibri"/>
                <w:b/>
                <w:bCs/>
                <w:sz w:val="20"/>
              </w:rPr>
              <w:t>Season/Year</w:t>
            </w:r>
          </w:p>
        </w:tc>
      </w:tr>
      <w:tr w:rsidR="003C1CAE" w:rsidRPr="00E62865" w14:paraId="6DA3EB82" w14:textId="77777777" w:rsidTr="003B40F4">
        <w:trPr>
          <w:trHeight w:val="247"/>
          <w:jc w:val="center"/>
        </w:trPr>
        <w:tc>
          <w:tcPr>
            <w:tcW w:w="4855" w:type="dxa"/>
          </w:tcPr>
          <w:p w14:paraId="14C3D5C3" w14:textId="378D2044" w:rsidR="003C1CAE" w:rsidRPr="00E62865" w:rsidRDefault="00FE1147" w:rsidP="003B40F4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</w:rPr>
              <w:t>Work Plan Exempt</w:t>
            </w:r>
            <w:r w:rsidR="003C1CAE">
              <w:rPr>
                <w:rFonts w:eastAsia="Calibri" w:cs="Calibri"/>
                <w:b/>
                <w:bCs/>
                <w:sz w:val="20"/>
              </w:rPr>
              <w:t xml:space="preserve"> Activities</w:t>
            </w:r>
          </w:p>
        </w:tc>
        <w:tc>
          <w:tcPr>
            <w:tcW w:w="1440" w:type="dxa"/>
          </w:tcPr>
          <w:p w14:paraId="37EC5D0D" w14:textId="77777777" w:rsidR="003C1CAE" w:rsidRPr="00E62865" w:rsidRDefault="003C1CAE" w:rsidP="003B40F4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625" w:type="dxa"/>
          </w:tcPr>
          <w:p w14:paraId="01BA92F1" w14:textId="77777777" w:rsidR="003C1CAE" w:rsidRPr="00E62865" w:rsidRDefault="003C1CAE" w:rsidP="003B40F4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3C1CAE" w:rsidRPr="00E62865" w14:paraId="7B8A6BEA" w14:textId="77777777" w:rsidTr="003B40F4">
        <w:trPr>
          <w:trHeight w:val="261"/>
          <w:jc w:val="center"/>
        </w:trPr>
        <w:tc>
          <w:tcPr>
            <w:tcW w:w="4855" w:type="dxa"/>
          </w:tcPr>
          <w:p w14:paraId="448ED0C4" w14:textId="77777777" w:rsidR="003C1CAE" w:rsidRPr="00E62865" w:rsidRDefault="003C1CAE" w:rsidP="003B40F4">
            <w:pPr>
              <w:tabs>
                <w:tab w:val="left" w:pos="337"/>
              </w:tabs>
              <w:ind w:right="55" w:hanging="23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  <w:r w:rsidRPr="00E62865">
              <w:rPr>
                <w:rFonts w:eastAsia="Calibri" w:cs="Calibri"/>
                <w:bCs/>
                <w:i/>
                <w:sz w:val="20"/>
              </w:rPr>
              <w:t xml:space="preserve">      Itemize </w:t>
            </w:r>
            <w:r>
              <w:rPr>
                <w:rFonts w:eastAsia="Calibri" w:cs="Calibri"/>
                <w:bCs/>
                <w:i/>
                <w:sz w:val="20"/>
              </w:rPr>
              <w:t xml:space="preserve">Site Assessment and </w:t>
            </w:r>
            <w:r w:rsidRPr="00E62865">
              <w:rPr>
                <w:rFonts w:eastAsia="Calibri" w:cs="Calibri"/>
                <w:bCs/>
                <w:i/>
                <w:sz w:val="20"/>
              </w:rPr>
              <w:t>BEA Activities</w:t>
            </w:r>
          </w:p>
        </w:tc>
        <w:tc>
          <w:tcPr>
            <w:tcW w:w="1440" w:type="dxa"/>
          </w:tcPr>
          <w:p w14:paraId="35EBC765" w14:textId="77777777" w:rsidR="003C1CAE" w:rsidRPr="00E62865" w:rsidRDefault="003C1CAE" w:rsidP="003B40F4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625" w:type="dxa"/>
          </w:tcPr>
          <w:p w14:paraId="314D3F84" w14:textId="77777777" w:rsidR="003C1CAE" w:rsidRPr="00E62865" w:rsidRDefault="003C1CAE" w:rsidP="003B40F4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3C1CAE" w:rsidRPr="00E62865" w14:paraId="6511D467" w14:textId="77777777" w:rsidTr="003B40F4">
        <w:trPr>
          <w:trHeight w:val="247"/>
          <w:jc w:val="center"/>
        </w:trPr>
        <w:tc>
          <w:tcPr>
            <w:tcW w:w="4855" w:type="dxa"/>
          </w:tcPr>
          <w:p w14:paraId="085ADC5C" w14:textId="77777777" w:rsidR="003C1CAE" w:rsidRDefault="003C1CAE" w:rsidP="003B40F4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  <w:r>
              <w:rPr>
                <w:rFonts w:eastAsia="Calibri" w:cs="Calibri"/>
                <w:bCs/>
                <w:i/>
                <w:sz w:val="20"/>
              </w:rPr>
              <w:t xml:space="preserve">      Itemize </w:t>
            </w:r>
            <w:r w:rsidRPr="00583C54">
              <w:rPr>
                <w:rFonts w:eastAsia="Calibri" w:cs="Calibri"/>
                <w:bCs/>
                <w:i/>
                <w:sz w:val="20"/>
              </w:rPr>
              <w:t xml:space="preserve">Pre-Demo, Hazardous Material, Lead, Mold, </w:t>
            </w:r>
          </w:p>
          <w:p w14:paraId="20C45BB6" w14:textId="77777777" w:rsidR="003C1CAE" w:rsidRPr="00E62865" w:rsidRDefault="003C1CAE" w:rsidP="003B40F4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  <w:r>
              <w:rPr>
                <w:rFonts w:eastAsia="Calibri" w:cs="Calibri"/>
                <w:bCs/>
                <w:i/>
                <w:sz w:val="20"/>
              </w:rPr>
              <w:t xml:space="preserve">      </w:t>
            </w:r>
            <w:r w:rsidRPr="00583C54">
              <w:rPr>
                <w:rFonts w:eastAsia="Calibri" w:cs="Calibri"/>
                <w:bCs/>
                <w:i/>
                <w:sz w:val="20"/>
              </w:rPr>
              <w:t>and Asbestos Surveys</w:t>
            </w:r>
          </w:p>
        </w:tc>
        <w:tc>
          <w:tcPr>
            <w:tcW w:w="1440" w:type="dxa"/>
          </w:tcPr>
          <w:p w14:paraId="27FF27FD" w14:textId="77777777" w:rsidR="003C1CAE" w:rsidRPr="00E62865" w:rsidRDefault="003C1CAE" w:rsidP="003B40F4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625" w:type="dxa"/>
          </w:tcPr>
          <w:p w14:paraId="02ADEAB5" w14:textId="77777777" w:rsidR="003C1CAE" w:rsidRPr="00E62865" w:rsidRDefault="003C1CAE" w:rsidP="003B40F4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6BE46F3E" w14:textId="77777777" w:rsidTr="003B40F4">
        <w:trPr>
          <w:trHeight w:val="247"/>
          <w:jc w:val="center"/>
        </w:trPr>
        <w:tc>
          <w:tcPr>
            <w:tcW w:w="4855" w:type="dxa"/>
          </w:tcPr>
          <w:p w14:paraId="55386309" w14:textId="54592DF4" w:rsidR="00FE1147" w:rsidRDefault="00FE1147" w:rsidP="00FE1147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  <w:r>
              <w:rPr>
                <w:rFonts w:eastAsia="Calibri" w:cs="Calibri"/>
                <w:bCs/>
                <w:i/>
                <w:sz w:val="20"/>
              </w:rPr>
              <w:t xml:space="preserve">      Itemize Due Care Planning Activities</w:t>
            </w:r>
          </w:p>
        </w:tc>
        <w:tc>
          <w:tcPr>
            <w:tcW w:w="1440" w:type="dxa"/>
          </w:tcPr>
          <w:p w14:paraId="6F3C454E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625" w:type="dxa"/>
          </w:tcPr>
          <w:p w14:paraId="763BB6E5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1A15EE83" w14:textId="77777777" w:rsidTr="003B40F4">
        <w:trPr>
          <w:trHeight w:val="247"/>
          <w:jc w:val="center"/>
        </w:trPr>
        <w:tc>
          <w:tcPr>
            <w:tcW w:w="4855" w:type="dxa"/>
          </w:tcPr>
          <w:p w14:paraId="358C87B3" w14:textId="0C6E6D67" w:rsidR="00FE1147" w:rsidRPr="00FE1147" w:rsidRDefault="00FE1147" w:rsidP="00FE1147">
            <w:pPr>
              <w:tabs>
                <w:tab w:val="left" w:pos="1541"/>
              </w:tabs>
              <w:ind w:right="55"/>
              <w:outlineLvl w:val="2"/>
              <w:rPr>
                <w:rFonts w:eastAsia="Calibri" w:cs="Calibri"/>
                <w:b/>
                <w:iCs/>
                <w:sz w:val="20"/>
              </w:rPr>
            </w:pPr>
            <w:r>
              <w:rPr>
                <w:rFonts w:eastAsia="Calibri" w:cs="Calibri"/>
                <w:b/>
                <w:iCs/>
                <w:sz w:val="20"/>
              </w:rPr>
              <w:t>Due Care Activities</w:t>
            </w:r>
          </w:p>
        </w:tc>
        <w:tc>
          <w:tcPr>
            <w:tcW w:w="1440" w:type="dxa"/>
          </w:tcPr>
          <w:p w14:paraId="6B3EA056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625" w:type="dxa"/>
          </w:tcPr>
          <w:p w14:paraId="5C99F9ED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1139AC6E" w14:textId="77777777" w:rsidTr="003B40F4">
        <w:trPr>
          <w:trHeight w:val="247"/>
          <w:jc w:val="center"/>
        </w:trPr>
        <w:tc>
          <w:tcPr>
            <w:tcW w:w="4855" w:type="dxa"/>
          </w:tcPr>
          <w:p w14:paraId="566BE344" w14:textId="6C192A55" w:rsidR="00FE1147" w:rsidRDefault="00FE1147" w:rsidP="00FE1147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  <w:r>
              <w:rPr>
                <w:rFonts w:eastAsia="Calibri" w:cs="Calibri"/>
                <w:bCs/>
                <w:i/>
                <w:sz w:val="20"/>
              </w:rPr>
              <w:t xml:space="preserve">     Itemize Due Care Activities</w:t>
            </w:r>
          </w:p>
        </w:tc>
        <w:tc>
          <w:tcPr>
            <w:tcW w:w="1440" w:type="dxa"/>
          </w:tcPr>
          <w:p w14:paraId="03FA9314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625" w:type="dxa"/>
          </w:tcPr>
          <w:p w14:paraId="3EE924E8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2ABC22D6" w14:textId="77777777" w:rsidTr="003B40F4">
        <w:trPr>
          <w:trHeight w:val="247"/>
          <w:jc w:val="center"/>
        </w:trPr>
        <w:tc>
          <w:tcPr>
            <w:tcW w:w="4855" w:type="dxa"/>
          </w:tcPr>
          <w:p w14:paraId="6C98AAC3" w14:textId="01588DC9" w:rsidR="00FE1147" w:rsidRPr="00FE1147" w:rsidRDefault="00FE1147" w:rsidP="00FE1147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iCs/>
                <w:sz w:val="20"/>
              </w:rPr>
            </w:pPr>
            <w:r>
              <w:rPr>
                <w:rFonts w:eastAsia="Calibri" w:cs="Calibri"/>
                <w:b/>
                <w:iCs/>
                <w:sz w:val="20"/>
              </w:rPr>
              <w:t>Environmental Response Activities</w:t>
            </w:r>
          </w:p>
        </w:tc>
        <w:tc>
          <w:tcPr>
            <w:tcW w:w="1440" w:type="dxa"/>
          </w:tcPr>
          <w:p w14:paraId="37DBDA86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625" w:type="dxa"/>
          </w:tcPr>
          <w:p w14:paraId="085B1EE0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1318BC1D" w14:textId="77777777" w:rsidTr="003B40F4">
        <w:trPr>
          <w:trHeight w:val="247"/>
          <w:jc w:val="center"/>
        </w:trPr>
        <w:tc>
          <w:tcPr>
            <w:tcW w:w="4855" w:type="dxa"/>
          </w:tcPr>
          <w:p w14:paraId="780E6B87" w14:textId="2CFE4FE4" w:rsidR="00FE1147" w:rsidRDefault="00FE1147" w:rsidP="00FE1147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  <w:r>
              <w:rPr>
                <w:rFonts w:eastAsia="Calibri" w:cs="Calibri"/>
                <w:bCs/>
                <w:i/>
                <w:sz w:val="20"/>
              </w:rPr>
              <w:t xml:space="preserve">    Itemize Environmental Response Activities</w:t>
            </w:r>
          </w:p>
        </w:tc>
        <w:tc>
          <w:tcPr>
            <w:tcW w:w="1440" w:type="dxa"/>
          </w:tcPr>
          <w:p w14:paraId="5C401167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625" w:type="dxa"/>
          </w:tcPr>
          <w:p w14:paraId="20E883E5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26F97928" w14:textId="77777777" w:rsidTr="003B40F4">
        <w:trPr>
          <w:trHeight w:val="247"/>
          <w:jc w:val="center"/>
        </w:trPr>
        <w:tc>
          <w:tcPr>
            <w:tcW w:w="4855" w:type="dxa"/>
          </w:tcPr>
          <w:p w14:paraId="36F568CC" w14:textId="4A4BA4E3" w:rsidR="00FE1147" w:rsidRPr="00FE1147" w:rsidRDefault="00FE1147" w:rsidP="00FE1147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iCs/>
                <w:sz w:val="20"/>
              </w:rPr>
            </w:pPr>
            <w:r>
              <w:rPr>
                <w:rFonts w:eastAsia="Calibri" w:cs="Calibri"/>
                <w:b/>
                <w:iCs/>
                <w:sz w:val="20"/>
              </w:rPr>
              <w:t>Environmental Insurance</w:t>
            </w:r>
          </w:p>
        </w:tc>
        <w:tc>
          <w:tcPr>
            <w:tcW w:w="1440" w:type="dxa"/>
          </w:tcPr>
          <w:p w14:paraId="7FC21FCA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625" w:type="dxa"/>
          </w:tcPr>
          <w:p w14:paraId="554A85BD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431178CC" w14:textId="77777777" w:rsidTr="003B40F4">
        <w:trPr>
          <w:trHeight w:val="247"/>
          <w:jc w:val="center"/>
        </w:trPr>
        <w:tc>
          <w:tcPr>
            <w:tcW w:w="4855" w:type="dxa"/>
          </w:tcPr>
          <w:p w14:paraId="4BA9B0AC" w14:textId="798A3B88" w:rsidR="00FE1147" w:rsidRDefault="00FE1147" w:rsidP="00FE1147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</w:p>
        </w:tc>
        <w:tc>
          <w:tcPr>
            <w:tcW w:w="1440" w:type="dxa"/>
          </w:tcPr>
          <w:p w14:paraId="47EB98B7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625" w:type="dxa"/>
          </w:tcPr>
          <w:p w14:paraId="344E8357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0F4AA1A8" w14:textId="77777777" w:rsidTr="003B40F4">
        <w:trPr>
          <w:trHeight w:val="247"/>
          <w:jc w:val="center"/>
        </w:trPr>
        <w:tc>
          <w:tcPr>
            <w:tcW w:w="4855" w:type="dxa"/>
          </w:tcPr>
          <w:p w14:paraId="1053FBEF" w14:textId="77777777" w:rsidR="00FE1147" w:rsidRDefault="00FE1147" w:rsidP="00FE1147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</w:p>
        </w:tc>
        <w:tc>
          <w:tcPr>
            <w:tcW w:w="1440" w:type="dxa"/>
          </w:tcPr>
          <w:p w14:paraId="00F4C0CB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625" w:type="dxa"/>
          </w:tcPr>
          <w:p w14:paraId="4894CB5E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1B9B2598" w14:textId="77777777" w:rsidTr="003B40F4">
        <w:trPr>
          <w:trHeight w:val="261"/>
          <w:jc w:val="center"/>
        </w:trPr>
        <w:tc>
          <w:tcPr>
            <w:tcW w:w="4855" w:type="dxa"/>
          </w:tcPr>
          <w:p w14:paraId="3D285411" w14:textId="5220A6D0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</w:rPr>
              <w:t>EGLE</w:t>
            </w:r>
            <w:r w:rsidRPr="00E62865">
              <w:rPr>
                <w:rFonts w:eastAsia="Calibri" w:cs="Calibri"/>
                <w:b/>
                <w:bCs/>
                <w:sz w:val="20"/>
              </w:rPr>
              <w:t xml:space="preserve"> Eligible Activities Sub-Total</w:t>
            </w:r>
          </w:p>
        </w:tc>
        <w:tc>
          <w:tcPr>
            <w:tcW w:w="1440" w:type="dxa"/>
          </w:tcPr>
          <w:p w14:paraId="4F2DE631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625" w:type="dxa"/>
          </w:tcPr>
          <w:p w14:paraId="2EE4D3B9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7463DAC2" w14:textId="77777777" w:rsidTr="003B40F4">
        <w:trPr>
          <w:trHeight w:val="247"/>
          <w:jc w:val="center"/>
        </w:trPr>
        <w:tc>
          <w:tcPr>
            <w:tcW w:w="4855" w:type="dxa"/>
          </w:tcPr>
          <w:p w14:paraId="29FDF357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E62865">
              <w:rPr>
                <w:rFonts w:eastAsia="Calibri" w:cs="Calibri"/>
                <w:b/>
                <w:bCs/>
                <w:sz w:val="20"/>
              </w:rPr>
              <w:t>Contingency (Indicate %)</w:t>
            </w:r>
          </w:p>
        </w:tc>
        <w:tc>
          <w:tcPr>
            <w:tcW w:w="1440" w:type="dxa"/>
          </w:tcPr>
          <w:p w14:paraId="0E6D1026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625" w:type="dxa"/>
          </w:tcPr>
          <w:p w14:paraId="0911367C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5905C10E" w14:textId="77777777" w:rsidTr="003B40F4">
        <w:trPr>
          <w:trHeight w:val="247"/>
          <w:jc w:val="center"/>
        </w:trPr>
        <w:tc>
          <w:tcPr>
            <w:tcW w:w="4855" w:type="dxa"/>
          </w:tcPr>
          <w:p w14:paraId="35CC28A8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</w:rPr>
              <w:t>Interest (Indicate %)</w:t>
            </w:r>
          </w:p>
        </w:tc>
        <w:tc>
          <w:tcPr>
            <w:tcW w:w="1440" w:type="dxa"/>
          </w:tcPr>
          <w:p w14:paraId="74408953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625" w:type="dxa"/>
          </w:tcPr>
          <w:p w14:paraId="6AE11C40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575DF0CB" w14:textId="77777777" w:rsidTr="003B40F4">
        <w:trPr>
          <w:trHeight w:val="261"/>
          <w:jc w:val="center"/>
        </w:trPr>
        <w:tc>
          <w:tcPr>
            <w:tcW w:w="4855" w:type="dxa"/>
            <w:tcBorders>
              <w:bottom w:val="single" w:sz="4" w:space="0" w:color="auto"/>
            </w:tcBorders>
          </w:tcPr>
          <w:p w14:paraId="4CCC0F06" w14:textId="4E031569" w:rsidR="00FE1147" w:rsidRPr="00E62865" w:rsidRDefault="00FE1147" w:rsidP="00FE1147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E62865">
              <w:rPr>
                <w:rFonts w:eastAsia="Calibri" w:cs="Calibri"/>
                <w:b/>
                <w:bCs/>
                <w:sz w:val="20"/>
              </w:rPr>
              <w:t>Brownfield Plan</w:t>
            </w:r>
            <w:r>
              <w:rPr>
                <w:rFonts w:eastAsia="Calibri" w:cs="Calibri"/>
                <w:b/>
                <w:bCs/>
                <w:sz w:val="20"/>
              </w:rPr>
              <w:t xml:space="preserve"> and or Work Plan</w:t>
            </w:r>
            <w:r w:rsidRPr="00E62865">
              <w:rPr>
                <w:rFonts w:eastAsia="Calibri" w:cs="Calibri"/>
                <w:b/>
                <w:bCs/>
                <w:sz w:val="20"/>
              </w:rPr>
              <w:t xml:space="preserve"> Preparation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694A52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21551045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065B83D9" w14:textId="77777777" w:rsidTr="003B40F4">
        <w:trPr>
          <w:trHeight w:val="261"/>
          <w:jc w:val="center"/>
        </w:trPr>
        <w:tc>
          <w:tcPr>
            <w:tcW w:w="4855" w:type="dxa"/>
            <w:tcBorders>
              <w:bottom w:val="single" w:sz="4" w:space="0" w:color="auto"/>
            </w:tcBorders>
          </w:tcPr>
          <w:p w14:paraId="49EB91C2" w14:textId="66821D7D" w:rsidR="00FE1147" w:rsidRPr="00E62865" w:rsidRDefault="00FE1147" w:rsidP="00FE1147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E62865">
              <w:rPr>
                <w:rFonts w:eastAsia="Calibri" w:cs="Calibri"/>
                <w:b/>
                <w:bCs/>
                <w:sz w:val="20"/>
              </w:rPr>
              <w:t xml:space="preserve">Brownfield Plan </w:t>
            </w:r>
            <w:r>
              <w:rPr>
                <w:rFonts w:eastAsia="Calibri" w:cs="Calibri"/>
                <w:b/>
                <w:bCs/>
                <w:sz w:val="20"/>
              </w:rPr>
              <w:t xml:space="preserve">and or Work Plan </w:t>
            </w:r>
            <w:r w:rsidRPr="00E62865">
              <w:rPr>
                <w:rFonts w:eastAsia="Calibri" w:cs="Calibri"/>
                <w:b/>
                <w:bCs/>
                <w:sz w:val="20"/>
              </w:rPr>
              <w:t>Implementation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D439C89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55D92489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FE1147" w:rsidRPr="00E62865" w14:paraId="2A33CF1D" w14:textId="77777777" w:rsidTr="003B40F4">
        <w:trPr>
          <w:trHeight w:val="247"/>
          <w:jc w:val="center"/>
        </w:trPr>
        <w:tc>
          <w:tcPr>
            <w:tcW w:w="48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DDAC5" w14:textId="26F356E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</w:rPr>
              <w:t>EGLE</w:t>
            </w:r>
            <w:r w:rsidRPr="00E62865">
              <w:rPr>
                <w:rFonts w:eastAsia="Calibri" w:cs="Calibri"/>
                <w:b/>
                <w:bCs/>
                <w:sz w:val="20"/>
              </w:rPr>
              <w:t xml:space="preserve"> Eligible Activities Total Costs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EA795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FEE40" w14:textId="77777777" w:rsidR="00FE1147" w:rsidRPr="00E62865" w:rsidRDefault="00FE1147" w:rsidP="00FE1147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</w:tr>
    </w:tbl>
    <w:p w14:paraId="209D586A" w14:textId="77777777" w:rsidR="003C1CAE" w:rsidRPr="00CC4542" w:rsidRDefault="003C1CAE" w:rsidP="009524AE"/>
    <w:tbl>
      <w:tblPr>
        <w:tblStyle w:val="TableGrid21"/>
        <w:tblW w:w="7893" w:type="dxa"/>
        <w:jc w:val="center"/>
        <w:tblLook w:val="04A0" w:firstRow="1" w:lastRow="0" w:firstColumn="1" w:lastColumn="0" w:noHBand="0" w:noVBand="1"/>
      </w:tblPr>
      <w:tblGrid>
        <w:gridCol w:w="5037"/>
        <w:gridCol w:w="1336"/>
        <w:gridCol w:w="1520"/>
      </w:tblGrid>
      <w:tr w:rsidR="00CC4542" w:rsidRPr="00CC4542" w14:paraId="7951B053" w14:textId="77777777" w:rsidTr="008107A3">
        <w:trPr>
          <w:trHeight w:val="346"/>
          <w:jc w:val="center"/>
        </w:trPr>
        <w:tc>
          <w:tcPr>
            <w:tcW w:w="7893" w:type="dxa"/>
            <w:gridSpan w:val="3"/>
            <w:shd w:val="clear" w:color="auto" w:fill="D9D9D9" w:themeFill="background1" w:themeFillShade="D9"/>
            <w:vAlign w:val="center"/>
          </w:tcPr>
          <w:p w14:paraId="02B51E22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MSF Eligible Activities Costs and Schedule</w:t>
            </w:r>
          </w:p>
        </w:tc>
      </w:tr>
      <w:tr w:rsidR="00CC4542" w:rsidRPr="00CC4542" w14:paraId="2E808A98" w14:textId="77777777" w:rsidTr="008107A3">
        <w:trPr>
          <w:trHeight w:val="443"/>
          <w:jc w:val="center"/>
        </w:trPr>
        <w:tc>
          <w:tcPr>
            <w:tcW w:w="5037" w:type="dxa"/>
            <w:shd w:val="clear" w:color="auto" w:fill="D9D9D9" w:themeFill="background1" w:themeFillShade="D9"/>
            <w:vAlign w:val="center"/>
          </w:tcPr>
          <w:p w14:paraId="4DE66647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 xml:space="preserve">MSF Eligible Activities 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1AEE8198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Cost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4AEE68DA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Completion</w:t>
            </w:r>
          </w:p>
          <w:p w14:paraId="37395BB9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Season/Year</w:t>
            </w:r>
          </w:p>
        </w:tc>
      </w:tr>
      <w:tr w:rsidR="00CC4542" w:rsidRPr="00CC4542" w14:paraId="25641C00" w14:textId="77777777" w:rsidTr="008107A3">
        <w:trPr>
          <w:jc w:val="center"/>
        </w:trPr>
        <w:tc>
          <w:tcPr>
            <w:tcW w:w="5037" w:type="dxa"/>
          </w:tcPr>
          <w:p w14:paraId="1451C083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Demolition Sub-Total</w:t>
            </w:r>
          </w:p>
        </w:tc>
        <w:tc>
          <w:tcPr>
            <w:tcW w:w="1336" w:type="dxa"/>
          </w:tcPr>
          <w:p w14:paraId="1F532C85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54DFB65E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3641D754" w14:textId="77777777" w:rsidTr="008107A3">
        <w:trPr>
          <w:jc w:val="center"/>
        </w:trPr>
        <w:tc>
          <w:tcPr>
            <w:tcW w:w="5037" w:type="dxa"/>
          </w:tcPr>
          <w:p w14:paraId="0C92FC67" w14:textId="77777777" w:rsidR="009524AE" w:rsidRPr="00CC4542" w:rsidRDefault="009524AE" w:rsidP="008107A3">
            <w:pPr>
              <w:tabs>
                <w:tab w:val="left" w:pos="337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  <w:r w:rsidRPr="00CC4542">
              <w:rPr>
                <w:rFonts w:eastAsia="Calibri" w:cs="Calibri"/>
                <w:bCs/>
                <w:i/>
                <w:sz w:val="20"/>
              </w:rPr>
              <w:t xml:space="preserve">      Itemize Demolition Activities</w:t>
            </w:r>
          </w:p>
        </w:tc>
        <w:tc>
          <w:tcPr>
            <w:tcW w:w="1336" w:type="dxa"/>
          </w:tcPr>
          <w:p w14:paraId="7DE9AB12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520" w:type="dxa"/>
          </w:tcPr>
          <w:p w14:paraId="0854BF76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3036BC1A" w14:textId="77777777" w:rsidTr="008107A3">
        <w:trPr>
          <w:jc w:val="center"/>
        </w:trPr>
        <w:tc>
          <w:tcPr>
            <w:tcW w:w="5037" w:type="dxa"/>
          </w:tcPr>
          <w:p w14:paraId="16EE739B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</w:p>
        </w:tc>
        <w:tc>
          <w:tcPr>
            <w:tcW w:w="1336" w:type="dxa"/>
          </w:tcPr>
          <w:p w14:paraId="54D5BCBA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520" w:type="dxa"/>
          </w:tcPr>
          <w:p w14:paraId="26B606FC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26999040" w14:textId="77777777" w:rsidTr="008107A3">
        <w:trPr>
          <w:jc w:val="center"/>
        </w:trPr>
        <w:tc>
          <w:tcPr>
            <w:tcW w:w="5037" w:type="dxa"/>
          </w:tcPr>
          <w:p w14:paraId="3EDB0105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Lead</w:t>
            </w:r>
            <w:r w:rsidRPr="00CC4542">
              <w:rPr>
                <w:rFonts w:eastAsia="Calibri" w:cs="Calibri"/>
                <w:bCs/>
                <w:sz w:val="20"/>
              </w:rPr>
              <w:t xml:space="preserve">, </w:t>
            </w:r>
            <w:r w:rsidRPr="00CC4542">
              <w:rPr>
                <w:rFonts w:eastAsia="Calibri" w:cs="Calibri"/>
                <w:b/>
                <w:bCs/>
                <w:sz w:val="20"/>
              </w:rPr>
              <w:t>Asbestos, Mold</w:t>
            </w:r>
            <w:r w:rsidRPr="00CC4542">
              <w:rPr>
                <w:rFonts w:eastAsia="Calibri" w:cs="Calibri"/>
                <w:bCs/>
                <w:sz w:val="20"/>
              </w:rPr>
              <w:t xml:space="preserve"> </w:t>
            </w:r>
            <w:r w:rsidRPr="00CC4542">
              <w:rPr>
                <w:rFonts w:eastAsia="Calibri" w:cs="Calibri"/>
                <w:b/>
                <w:bCs/>
                <w:sz w:val="20"/>
              </w:rPr>
              <w:t>Abatement Sub-Total</w:t>
            </w:r>
          </w:p>
        </w:tc>
        <w:tc>
          <w:tcPr>
            <w:tcW w:w="1336" w:type="dxa"/>
          </w:tcPr>
          <w:p w14:paraId="72C2F2E8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3BEDA32C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4482F6CD" w14:textId="77777777" w:rsidTr="008107A3">
        <w:trPr>
          <w:jc w:val="center"/>
        </w:trPr>
        <w:tc>
          <w:tcPr>
            <w:tcW w:w="5037" w:type="dxa"/>
          </w:tcPr>
          <w:p w14:paraId="6C3FA2BE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  <w:r w:rsidRPr="00CC4542">
              <w:rPr>
                <w:rFonts w:eastAsia="Calibri" w:cs="Calibri"/>
                <w:bCs/>
                <w:i/>
                <w:sz w:val="20"/>
              </w:rPr>
              <w:t xml:space="preserve">      Itemize Lead Abatement Activities</w:t>
            </w:r>
          </w:p>
        </w:tc>
        <w:tc>
          <w:tcPr>
            <w:tcW w:w="1336" w:type="dxa"/>
          </w:tcPr>
          <w:p w14:paraId="60533567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520" w:type="dxa"/>
          </w:tcPr>
          <w:p w14:paraId="73349D49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2AE08E29" w14:textId="77777777" w:rsidTr="008107A3">
        <w:trPr>
          <w:jc w:val="center"/>
        </w:trPr>
        <w:tc>
          <w:tcPr>
            <w:tcW w:w="5037" w:type="dxa"/>
          </w:tcPr>
          <w:p w14:paraId="6F42E4EC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</w:p>
        </w:tc>
        <w:tc>
          <w:tcPr>
            <w:tcW w:w="1336" w:type="dxa"/>
          </w:tcPr>
          <w:p w14:paraId="74551264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520" w:type="dxa"/>
          </w:tcPr>
          <w:p w14:paraId="7EAF6C74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2401950B" w14:textId="77777777" w:rsidTr="008107A3">
        <w:trPr>
          <w:jc w:val="center"/>
        </w:trPr>
        <w:tc>
          <w:tcPr>
            <w:tcW w:w="5037" w:type="dxa"/>
          </w:tcPr>
          <w:p w14:paraId="03BA83A7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 xml:space="preserve">Infrastructure Improvements Sub-Total </w:t>
            </w:r>
          </w:p>
        </w:tc>
        <w:tc>
          <w:tcPr>
            <w:tcW w:w="1336" w:type="dxa"/>
          </w:tcPr>
          <w:p w14:paraId="25595F75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70AFD169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5C34221A" w14:textId="77777777" w:rsidTr="008107A3">
        <w:trPr>
          <w:jc w:val="center"/>
        </w:trPr>
        <w:tc>
          <w:tcPr>
            <w:tcW w:w="5037" w:type="dxa"/>
          </w:tcPr>
          <w:p w14:paraId="6BBF900D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  <w:r w:rsidRPr="00CC4542">
              <w:rPr>
                <w:rFonts w:eastAsia="Calibri" w:cs="Calibri"/>
                <w:bCs/>
                <w:i/>
                <w:sz w:val="20"/>
              </w:rPr>
              <w:t xml:space="preserve">     Itemize Infrastructure Improvement Activities</w:t>
            </w:r>
          </w:p>
        </w:tc>
        <w:tc>
          <w:tcPr>
            <w:tcW w:w="1336" w:type="dxa"/>
          </w:tcPr>
          <w:p w14:paraId="2F062062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520" w:type="dxa"/>
          </w:tcPr>
          <w:p w14:paraId="19152B8B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675F9FFF" w14:textId="77777777" w:rsidTr="008107A3">
        <w:trPr>
          <w:jc w:val="center"/>
        </w:trPr>
        <w:tc>
          <w:tcPr>
            <w:tcW w:w="5037" w:type="dxa"/>
          </w:tcPr>
          <w:p w14:paraId="570D1889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</w:p>
        </w:tc>
        <w:tc>
          <w:tcPr>
            <w:tcW w:w="1336" w:type="dxa"/>
          </w:tcPr>
          <w:p w14:paraId="2C73187C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520" w:type="dxa"/>
          </w:tcPr>
          <w:p w14:paraId="567F2948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6FB4063C" w14:textId="77777777" w:rsidTr="008107A3">
        <w:trPr>
          <w:jc w:val="center"/>
        </w:trPr>
        <w:tc>
          <w:tcPr>
            <w:tcW w:w="5037" w:type="dxa"/>
          </w:tcPr>
          <w:p w14:paraId="5A89E89B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Site Preparation Sub-Total</w:t>
            </w:r>
          </w:p>
        </w:tc>
        <w:tc>
          <w:tcPr>
            <w:tcW w:w="1336" w:type="dxa"/>
          </w:tcPr>
          <w:p w14:paraId="77AD5C85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50C34ED4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</w:tr>
      <w:tr w:rsidR="00CC4542" w:rsidRPr="00CC4542" w14:paraId="28F353E1" w14:textId="77777777" w:rsidTr="008107A3">
        <w:trPr>
          <w:jc w:val="center"/>
        </w:trPr>
        <w:tc>
          <w:tcPr>
            <w:tcW w:w="5037" w:type="dxa"/>
          </w:tcPr>
          <w:p w14:paraId="6860293A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Cs/>
                <w:i/>
                <w:sz w:val="20"/>
              </w:rPr>
            </w:pPr>
            <w:r w:rsidRPr="00CC4542">
              <w:rPr>
                <w:rFonts w:eastAsia="Calibri" w:cs="Calibri"/>
                <w:bCs/>
                <w:i/>
                <w:sz w:val="20"/>
              </w:rPr>
              <w:t xml:space="preserve">     Itemize Site Preparation Activities</w:t>
            </w:r>
          </w:p>
        </w:tc>
        <w:tc>
          <w:tcPr>
            <w:tcW w:w="1336" w:type="dxa"/>
          </w:tcPr>
          <w:p w14:paraId="4C1A729B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520" w:type="dxa"/>
          </w:tcPr>
          <w:p w14:paraId="2DAB8AA9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344D4B90" w14:textId="77777777" w:rsidTr="008107A3">
        <w:trPr>
          <w:jc w:val="center"/>
        </w:trPr>
        <w:tc>
          <w:tcPr>
            <w:tcW w:w="5037" w:type="dxa"/>
          </w:tcPr>
          <w:p w14:paraId="19E5BA74" w14:textId="77777777" w:rsidR="009524AE" w:rsidRPr="00CC4542" w:rsidRDefault="009524AE" w:rsidP="008107A3">
            <w:pPr>
              <w:tabs>
                <w:tab w:val="left" w:pos="247"/>
              </w:tabs>
              <w:ind w:right="55"/>
              <w:outlineLvl w:val="2"/>
              <w:rPr>
                <w:rFonts w:eastAsia="Calibri" w:cs="Calibri"/>
                <w:b/>
                <w:bCs/>
                <w:i/>
                <w:sz w:val="20"/>
              </w:rPr>
            </w:pPr>
          </w:p>
        </w:tc>
        <w:tc>
          <w:tcPr>
            <w:tcW w:w="1336" w:type="dxa"/>
          </w:tcPr>
          <w:p w14:paraId="1D2EB435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</w:p>
        </w:tc>
        <w:tc>
          <w:tcPr>
            <w:tcW w:w="1520" w:type="dxa"/>
          </w:tcPr>
          <w:p w14:paraId="23C41458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3045E0A0" w14:textId="77777777" w:rsidTr="008107A3">
        <w:trPr>
          <w:jc w:val="center"/>
        </w:trPr>
        <w:tc>
          <w:tcPr>
            <w:tcW w:w="5037" w:type="dxa"/>
          </w:tcPr>
          <w:p w14:paraId="145893C1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MSF Eligible Activities Sub-Total</w:t>
            </w:r>
          </w:p>
        </w:tc>
        <w:tc>
          <w:tcPr>
            <w:tcW w:w="1336" w:type="dxa"/>
          </w:tcPr>
          <w:p w14:paraId="25290EAF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33251290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4F636DAC" w14:textId="77777777" w:rsidTr="008107A3">
        <w:trPr>
          <w:jc w:val="center"/>
        </w:trPr>
        <w:tc>
          <w:tcPr>
            <w:tcW w:w="5037" w:type="dxa"/>
          </w:tcPr>
          <w:p w14:paraId="03C72A74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Contingency (Indicate %)</w:t>
            </w:r>
          </w:p>
        </w:tc>
        <w:tc>
          <w:tcPr>
            <w:tcW w:w="1336" w:type="dxa"/>
          </w:tcPr>
          <w:p w14:paraId="0AB44CD5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41F42CB2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7009E06E" w14:textId="77777777" w:rsidTr="008107A3">
        <w:trPr>
          <w:jc w:val="center"/>
        </w:trPr>
        <w:tc>
          <w:tcPr>
            <w:tcW w:w="5037" w:type="dxa"/>
          </w:tcPr>
          <w:p w14:paraId="3473447D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Interest (Indicate %)</w:t>
            </w:r>
          </w:p>
        </w:tc>
        <w:tc>
          <w:tcPr>
            <w:tcW w:w="1336" w:type="dxa"/>
          </w:tcPr>
          <w:p w14:paraId="4517438E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288777C1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5AB423C1" w14:textId="77777777" w:rsidTr="008107A3">
        <w:trPr>
          <w:jc w:val="center"/>
        </w:trPr>
        <w:tc>
          <w:tcPr>
            <w:tcW w:w="5037" w:type="dxa"/>
          </w:tcPr>
          <w:p w14:paraId="45F3DA71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Brownfield Plan and/or Work Plan Preparation</w:t>
            </w:r>
          </w:p>
        </w:tc>
        <w:tc>
          <w:tcPr>
            <w:tcW w:w="1336" w:type="dxa"/>
          </w:tcPr>
          <w:p w14:paraId="370FEBE8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78D9E85D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6BC5F9D3" w14:textId="77777777" w:rsidTr="008107A3">
        <w:trPr>
          <w:jc w:val="center"/>
        </w:trPr>
        <w:tc>
          <w:tcPr>
            <w:tcW w:w="5037" w:type="dxa"/>
          </w:tcPr>
          <w:p w14:paraId="4BCC9993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both"/>
              <w:outlineLvl w:val="2"/>
              <w:rPr>
                <w:rFonts w:eastAsia="Calibri" w:cs="Calibri"/>
                <w:b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Brownfield Plan and/or Work Plan Implementation</w:t>
            </w:r>
          </w:p>
        </w:tc>
        <w:tc>
          <w:tcPr>
            <w:tcW w:w="1336" w:type="dxa"/>
          </w:tcPr>
          <w:p w14:paraId="032C7CEA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5CC0CEAF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  <w:tr w:rsidR="00CC4542" w:rsidRPr="00CC4542" w14:paraId="302DF04C" w14:textId="77777777" w:rsidTr="008107A3">
        <w:trPr>
          <w:jc w:val="center"/>
        </w:trPr>
        <w:tc>
          <w:tcPr>
            <w:tcW w:w="5037" w:type="dxa"/>
            <w:shd w:val="clear" w:color="auto" w:fill="D9D9D9" w:themeFill="background1" w:themeFillShade="D9"/>
          </w:tcPr>
          <w:p w14:paraId="250DF3DD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Cs/>
                <w:sz w:val="20"/>
              </w:rPr>
            </w:pPr>
            <w:r w:rsidRPr="00CC4542">
              <w:rPr>
                <w:rFonts w:eastAsia="Calibri" w:cs="Calibri"/>
                <w:b/>
                <w:bCs/>
                <w:sz w:val="20"/>
              </w:rPr>
              <w:t>MSF Eligible Activities Total Costs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23512174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right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</w:tcPr>
          <w:p w14:paraId="7A7D3382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Cs/>
                <w:sz w:val="20"/>
              </w:rPr>
            </w:pPr>
          </w:p>
        </w:tc>
      </w:tr>
    </w:tbl>
    <w:tbl>
      <w:tblPr>
        <w:tblStyle w:val="TableGrid11"/>
        <w:tblpPr w:leftFromText="187" w:rightFromText="187" w:vertAnchor="text" w:tblpXSpec="center" w:tblpY="1"/>
        <w:tblOverlap w:val="never"/>
        <w:tblW w:w="7920" w:type="dxa"/>
        <w:tblLook w:val="04A0" w:firstRow="1" w:lastRow="0" w:firstColumn="1" w:lastColumn="0" w:noHBand="0" w:noVBand="1"/>
      </w:tblPr>
      <w:tblGrid>
        <w:gridCol w:w="7920"/>
      </w:tblGrid>
      <w:tr w:rsidR="00CC4542" w:rsidRPr="00CC4542" w14:paraId="59447192" w14:textId="77777777" w:rsidTr="008107A3">
        <w:trPr>
          <w:trHeight w:val="229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686701" w14:textId="77777777" w:rsidR="009524AE" w:rsidRPr="00CC4542" w:rsidRDefault="009524AE" w:rsidP="008107A3">
            <w:pPr>
              <w:tabs>
                <w:tab w:val="left" w:pos="1541"/>
              </w:tabs>
              <w:ind w:right="55"/>
              <w:jc w:val="center"/>
              <w:outlineLvl w:val="2"/>
              <w:rPr>
                <w:rFonts w:eastAsia="Calibri" w:cs="Calibri"/>
                <w:b/>
                <w:bCs/>
                <w:sz w:val="20"/>
              </w:rPr>
            </w:pPr>
          </w:p>
        </w:tc>
      </w:tr>
    </w:tbl>
    <w:p w14:paraId="31C5D092" w14:textId="77777777" w:rsidR="009524AE" w:rsidRPr="00CC4542" w:rsidRDefault="009524AE" w:rsidP="009524AE">
      <w:pPr>
        <w:pStyle w:val="BodyText"/>
        <w:ind w:left="1530" w:right="55"/>
        <w:jc w:val="both"/>
        <w:rPr>
          <w:rFonts w:asciiTheme="minorHAnsi" w:hAnsiTheme="minorHAnsi"/>
        </w:rPr>
      </w:pPr>
    </w:p>
    <w:p w14:paraId="0CDF4569" w14:textId="77777777" w:rsidR="009524AE" w:rsidRPr="00CC4542" w:rsidRDefault="009524AE" w:rsidP="009524AE">
      <w:pPr>
        <w:pStyle w:val="BodyText"/>
        <w:ind w:left="1530" w:right="55"/>
        <w:jc w:val="both"/>
        <w:rPr>
          <w:rFonts w:asciiTheme="minorHAnsi" w:hAnsiTheme="minorHAnsi"/>
        </w:rPr>
      </w:pPr>
    </w:p>
    <w:p w14:paraId="6C7694D9" w14:textId="77777777" w:rsidR="009524AE" w:rsidRDefault="009524AE" w:rsidP="009524AE">
      <w:pPr>
        <w:pStyle w:val="Title"/>
        <w:rPr>
          <w:rFonts w:asciiTheme="minorHAnsi" w:hAnsiTheme="minorHAnsi" w:cs="Arial"/>
          <w:sz w:val="60"/>
          <w:szCs w:val="60"/>
        </w:rPr>
      </w:pPr>
    </w:p>
    <w:p w14:paraId="1C394285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86" w:name="Text192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Figure 1</w:t>
      </w:r>
      <w:bookmarkEnd w:id="86"/>
    </w:p>
    <w:p w14:paraId="5BB99B31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7A838D73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87" w:name="Text140"/>
      <w:r w:rsidRPr="00CC4542">
        <w:rPr>
          <w:rFonts w:asciiTheme="minorHAnsi" w:hAnsiTheme="minorHAnsi" w:cs="Arial"/>
          <w:noProof/>
          <w:sz w:val="40"/>
          <w:szCs w:val="40"/>
        </w:rPr>
        <w:t>Scaled Property Location Map</w:t>
      </w:r>
      <w:bookmarkEnd w:id="87"/>
    </w:p>
    <w:p w14:paraId="23D66F23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74725D04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8"/>
          <w:szCs w:val="48"/>
        </w:rPr>
        <w:br w:type="page"/>
      </w:r>
    </w:p>
    <w:p w14:paraId="62675158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88" w:name="Text194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Figure 2</w:t>
      </w:r>
      <w:bookmarkEnd w:id="88"/>
    </w:p>
    <w:p w14:paraId="30A89694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4EA57E09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89" w:name="Text141"/>
      <w:r w:rsidRPr="00CC4542">
        <w:rPr>
          <w:rFonts w:asciiTheme="minorHAnsi" w:hAnsiTheme="minorHAnsi" w:cs="Arial"/>
          <w:noProof/>
          <w:sz w:val="40"/>
          <w:szCs w:val="40"/>
        </w:rPr>
        <w:t>Eligible Property Map(s)</w:t>
      </w:r>
      <w:bookmarkEnd w:id="89"/>
    </w:p>
    <w:p w14:paraId="3DE10A0B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7D4B1B9D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8"/>
          <w:szCs w:val="48"/>
        </w:rPr>
        <w:br w:type="page"/>
      </w:r>
    </w:p>
    <w:p w14:paraId="456F4B26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90" w:name="Text195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Figure 3</w:t>
      </w:r>
      <w:bookmarkEnd w:id="90"/>
    </w:p>
    <w:p w14:paraId="59A2C70C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54BAF3D2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91" w:name="Text142"/>
      <w:r w:rsidRPr="00CC4542">
        <w:rPr>
          <w:rFonts w:asciiTheme="minorHAnsi" w:hAnsiTheme="minorHAnsi" w:cs="Arial"/>
          <w:noProof/>
          <w:sz w:val="40"/>
          <w:szCs w:val="40"/>
        </w:rPr>
        <w:t>Proposed Sampling Location Map</w:t>
      </w:r>
      <w:bookmarkEnd w:id="91"/>
    </w:p>
    <w:p w14:paraId="23289EAD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685C0F16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8"/>
          <w:szCs w:val="48"/>
        </w:rPr>
        <w:br w:type="page"/>
      </w:r>
    </w:p>
    <w:p w14:paraId="2EBBC0B2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92" w:name="Text196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Figure 4</w:t>
      </w:r>
      <w:bookmarkEnd w:id="92"/>
    </w:p>
    <w:p w14:paraId="73DC303F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6133DAF1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8"/>
        </w:rPr>
      </w:pPr>
      <w:bookmarkStart w:id="93" w:name="Text143"/>
      <w:r w:rsidRPr="00CC4542">
        <w:rPr>
          <w:rFonts w:asciiTheme="minorHAnsi" w:hAnsiTheme="minorHAnsi" w:cs="Arial"/>
          <w:noProof/>
          <w:sz w:val="40"/>
          <w:szCs w:val="48"/>
        </w:rPr>
        <w:t xml:space="preserve">Known Extent of Vertical and </w:t>
      </w:r>
      <w:r w:rsidRPr="00CC4542">
        <w:rPr>
          <w:rFonts w:asciiTheme="minorHAnsi" w:hAnsiTheme="minorHAnsi" w:cs="Arial"/>
          <w:noProof/>
          <w:sz w:val="40"/>
          <w:szCs w:val="48"/>
        </w:rPr>
        <w:br/>
        <w:t>Horizontal Contamination Map</w:t>
      </w:r>
      <w:bookmarkEnd w:id="93"/>
    </w:p>
    <w:p w14:paraId="1D634BB6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8"/>
        </w:rPr>
      </w:pPr>
    </w:p>
    <w:p w14:paraId="055C37C6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3DD45250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8"/>
          <w:szCs w:val="48"/>
        </w:rPr>
        <w:br w:type="page"/>
      </w:r>
    </w:p>
    <w:p w14:paraId="1566A76C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94" w:name="Text197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Figure 5</w:t>
      </w:r>
      <w:bookmarkEnd w:id="94"/>
    </w:p>
    <w:p w14:paraId="1E31A457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717A69BB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95" w:name="Text144"/>
      <w:r w:rsidRPr="00CC4542">
        <w:rPr>
          <w:rFonts w:asciiTheme="minorHAnsi" w:hAnsiTheme="minorHAnsi" w:cs="Arial"/>
          <w:noProof/>
          <w:sz w:val="40"/>
          <w:szCs w:val="40"/>
        </w:rPr>
        <w:t>Color Site Photographs</w:t>
      </w:r>
      <w:bookmarkEnd w:id="95"/>
    </w:p>
    <w:p w14:paraId="003719C2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5CE3CD77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8"/>
          <w:szCs w:val="48"/>
        </w:rPr>
        <w:br w:type="page"/>
      </w:r>
    </w:p>
    <w:p w14:paraId="2A4E2B98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96" w:name="Text198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Figure 6</w:t>
      </w:r>
      <w:bookmarkEnd w:id="96"/>
    </w:p>
    <w:p w14:paraId="13EB3486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414AA50A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97" w:name="Text145"/>
      <w:r w:rsidRPr="00CC4542">
        <w:rPr>
          <w:rFonts w:asciiTheme="minorHAnsi" w:hAnsiTheme="minorHAnsi" w:cs="Arial"/>
          <w:noProof/>
          <w:sz w:val="40"/>
          <w:szCs w:val="40"/>
        </w:rPr>
        <w:t>Infrastructure Improvements Map(s)</w:t>
      </w:r>
      <w:bookmarkEnd w:id="97"/>
    </w:p>
    <w:p w14:paraId="67AA387D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0845F4AC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8"/>
          <w:szCs w:val="48"/>
        </w:rPr>
        <w:br w:type="page"/>
      </w:r>
    </w:p>
    <w:p w14:paraId="7EC8151D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98" w:name="Text199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Figure 7</w:t>
      </w:r>
      <w:bookmarkEnd w:id="98"/>
    </w:p>
    <w:p w14:paraId="5CDF074C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7327E1EC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99" w:name="Text146"/>
      <w:r w:rsidRPr="00CC4542">
        <w:rPr>
          <w:rFonts w:asciiTheme="minorHAnsi" w:hAnsiTheme="minorHAnsi" w:cs="Arial"/>
          <w:noProof/>
          <w:sz w:val="40"/>
          <w:szCs w:val="40"/>
        </w:rPr>
        <w:t>Site Preparation Map(s)</w:t>
      </w:r>
      <w:bookmarkEnd w:id="99"/>
    </w:p>
    <w:p w14:paraId="5C13097A" w14:textId="77777777" w:rsidR="009524AE" w:rsidRPr="00CC4542" w:rsidRDefault="009524AE" w:rsidP="009524AE">
      <w:pPr>
        <w:rPr>
          <w:rFonts w:eastAsia="Times New Roman" w:cs="Arial"/>
          <w:b/>
          <w:sz w:val="48"/>
          <w:szCs w:val="48"/>
        </w:rPr>
      </w:pPr>
      <w:r w:rsidRPr="00CC4542">
        <w:rPr>
          <w:rFonts w:cs="Arial"/>
          <w:sz w:val="48"/>
          <w:szCs w:val="48"/>
        </w:rPr>
        <w:br w:type="page"/>
      </w:r>
    </w:p>
    <w:p w14:paraId="615F7924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100" w:name="Text200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Figure 8</w:t>
      </w:r>
      <w:bookmarkEnd w:id="100"/>
    </w:p>
    <w:p w14:paraId="26B74288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5F8016D3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101" w:name="Text147"/>
      <w:r w:rsidRPr="00CC4542">
        <w:rPr>
          <w:rFonts w:asciiTheme="minorHAnsi" w:hAnsiTheme="minorHAnsi" w:cs="Arial"/>
          <w:noProof/>
          <w:sz w:val="40"/>
          <w:szCs w:val="40"/>
        </w:rPr>
        <w:t>Redevelopment Project Rendering(s)</w:t>
      </w:r>
      <w:bookmarkEnd w:id="101"/>
    </w:p>
    <w:p w14:paraId="4FF87810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0A22EEBC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8"/>
          <w:szCs w:val="48"/>
        </w:rPr>
        <w:br w:type="page"/>
      </w:r>
    </w:p>
    <w:p w14:paraId="792D4B81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102" w:name="Text201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Figure 9</w:t>
      </w:r>
      <w:bookmarkEnd w:id="102"/>
    </w:p>
    <w:p w14:paraId="59B69051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4BCB6863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103" w:name="Text148"/>
      <w:r w:rsidRPr="00CC4542">
        <w:rPr>
          <w:rFonts w:asciiTheme="minorHAnsi" w:hAnsiTheme="minorHAnsi" w:cs="Arial"/>
          <w:noProof/>
          <w:sz w:val="40"/>
          <w:szCs w:val="40"/>
        </w:rPr>
        <w:t>Engineering Site Plan(s) or Site Plan(s)</w:t>
      </w:r>
      <w:bookmarkEnd w:id="103"/>
    </w:p>
    <w:p w14:paraId="55708C8F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59CD27AF" w14:textId="77777777" w:rsidR="009524AE" w:rsidRPr="00CC4542" w:rsidRDefault="009524AE" w:rsidP="009524AE">
      <w:pPr>
        <w:pStyle w:val="Title"/>
        <w:jc w:val="left"/>
        <w:rPr>
          <w:rFonts w:asciiTheme="minorHAnsi" w:hAnsiTheme="minorHAnsi" w:cs="Arial"/>
          <w:sz w:val="72"/>
          <w:szCs w:val="72"/>
        </w:rPr>
      </w:pPr>
      <w:r w:rsidRPr="00CC4542">
        <w:rPr>
          <w:rFonts w:asciiTheme="minorHAnsi" w:hAnsiTheme="minorHAnsi" w:cs="Arial"/>
          <w:sz w:val="72"/>
          <w:szCs w:val="72"/>
        </w:rPr>
        <w:br w:type="page"/>
      </w:r>
    </w:p>
    <w:p w14:paraId="2E784755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104" w:name="Text203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Table 1</w:t>
      </w:r>
      <w:bookmarkEnd w:id="104"/>
    </w:p>
    <w:p w14:paraId="57554ACA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7E230916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0"/>
          <w:szCs w:val="40"/>
        </w:rPr>
        <w:t>TIF Table (Tax Capture Reimbursement Schedule)</w:t>
      </w:r>
    </w:p>
    <w:p w14:paraId="21208BCD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78A00638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2E1B8EE0" w14:textId="77777777" w:rsidR="009524AE" w:rsidRPr="00CC4542" w:rsidRDefault="009524AE" w:rsidP="009524AE">
      <w:pPr>
        <w:jc w:val="center"/>
        <w:rPr>
          <w:rFonts w:cs="Arial"/>
          <w:sz w:val="60"/>
          <w:szCs w:val="60"/>
        </w:rPr>
      </w:pPr>
      <w:r w:rsidRPr="00CC4542">
        <w:rPr>
          <w:rFonts w:cs="Arial"/>
          <w:sz w:val="48"/>
          <w:szCs w:val="48"/>
        </w:rPr>
        <w:br w:type="page"/>
      </w:r>
    </w:p>
    <w:p w14:paraId="7244FD04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105" w:name="Text206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Attachment A</w:t>
      </w:r>
      <w:bookmarkEnd w:id="105"/>
    </w:p>
    <w:p w14:paraId="5BAB73E5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5B89F254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106" w:name="Text150"/>
      <w:r w:rsidRPr="00CC4542">
        <w:rPr>
          <w:rFonts w:asciiTheme="minorHAnsi" w:hAnsiTheme="minorHAnsi" w:cs="Arial"/>
          <w:noProof/>
          <w:sz w:val="40"/>
          <w:szCs w:val="40"/>
        </w:rPr>
        <w:t>Brownfield Plan and Resolution(s)</w:t>
      </w:r>
      <w:bookmarkEnd w:id="106"/>
      <w:r w:rsidRPr="00CC4542">
        <w:rPr>
          <w:rFonts w:asciiTheme="minorHAnsi" w:hAnsiTheme="minorHAnsi" w:cs="Arial"/>
          <w:sz w:val="40"/>
          <w:szCs w:val="40"/>
        </w:rPr>
        <w:t xml:space="preserve"> </w:t>
      </w:r>
    </w:p>
    <w:p w14:paraId="56226E0F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01E524B9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8"/>
          <w:szCs w:val="48"/>
        </w:rPr>
        <w:br w:type="page"/>
      </w:r>
    </w:p>
    <w:p w14:paraId="4EBE7691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107" w:name="Text207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Attachment B</w:t>
      </w:r>
      <w:bookmarkEnd w:id="107"/>
    </w:p>
    <w:p w14:paraId="7BD77CB4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14D8090B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108" w:name="Text151"/>
      <w:r w:rsidRPr="00CC4542">
        <w:rPr>
          <w:rFonts w:asciiTheme="minorHAnsi" w:hAnsiTheme="minorHAnsi" w:cs="Arial"/>
          <w:noProof/>
          <w:sz w:val="40"/>
          <w:szCs w:val="40"/>
        </w:rPr>
        <w:t>Development and/or Reimbursement Agreement</w:t>
      </w:r>
      <w:bookmarkEnd w:id="108"/>
    </w:p>
    <w:p w14:paraId="3EDFA404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24A41010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8"/>
          <w:szCs w:val="48"/>
        </w:rPr>
        <w:br w:type="page"/>
      </w:r>
    </w:p>
    <w:p w14:paraId="4508EAC9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Attachment C</w:t>
      </w:r>
    </w:p>
    <w:p w14:paraId="02240AF9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3BC59FCA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0"/>
          <w:szCs w:val="40"/>
        </w:rPr>
        <w:t>Interlocal or Other Agreements</w:t>
      </w:r>
    </w:p>
    <w:p w14:paraId="278FDE1B" w14:textId="77777777" w:rsidR="009524AE" w:rsidRPr="00CC4542" w:rsidRDefault="009524AE" w:rsidP="009524AE">
      <w:pPr>
        <w:rPr>
          <w:rFonts w:eastAsia="Times New Roman" w:cs="Arial"/>
          <w:b/>
          <w:sz w:val="48"/>
          <w:szCs w:val="48"/>
        </w:rPr>
      </w:pPr>
      <w:r w:rsidRPr="00CC4542">
        <w:rPr>
          <w:rFonts w:cs="Arial"/>
          <w:sz w:val="48"/>
          <w:szCs w:val="48"/>
        </w:rPr>
        <w:br w:type="page"/>
      </w:r>
    </w:p>
    <w:p w14:paraId="5548747E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109" w:name="Text208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Attachment D</w:t>
      </w:r>
      <w:bookmarkEnd w:id="109"/>
    </w:p>
    <w:p w14:paraId="57A9F8F0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2EBFEFFF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110" w:name="Text152"/>
      <w:r w:rsidRPr="00CC4542">
        <w:rPr>
          <w:rFonts w:asciiTheme="minorHAnsi" w:hAnsiTheme="minorHAnsi" w:cs="Arial"/>
          <w:noProof/>
          <w:sz w:val="40"/>
          <w:szCs w:val="40"/>
        </w:rPr>
        <w:t>Declaration of Dangerous Building</w:t>
      </w:r>
      <w:bookmarkEnd w:id="110"/>
    </w:p>
    <w:p w14:paraId="1466D731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485A2634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r w:rsidRPr="00CC4542">
        <w:rPr>
          <w:rFonts w:asciiTheme="minorHAnsi" w:hAnsiTheme="minorHAnsi" w:cs="Arial"/>
          <w:sz w:val="48"/>
          <w:szCs w:val="48"/>
        </w:rPr>
        <w:br w:type="page"/>
      </w:r>
    </w:p>
    <w:p w14:paraId="45786398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111" w:name="Text209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Attachment E</w:t>
      </w:r>
      <w:bookmarkEnd w:id="111"/>
    </w:p>
    <w:p w14:paraId="36919BBB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0B1022CA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112" w:name="Text153"/>
      <w:r w:rsidRPr="00CC4542">
        <w:rPr>
          <w:rFonts w:asciiTheme="minorHAnsi" w:hAnsiTheme="minorHAnsi" w:cs="Arial"/>
          <w:noProof/>
          <w:sz w:val="40"/>
          <w:szCs w:val="40"/>
        </w:rPr>
        <w:t>Declaration/Resolution of Blighted Condition</w:t>
      </w:r>
      <w:bookmarkEnd w:id="112"/>
    </w:p>
    <w:p w14:paraId="0513484C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</w:p>
    <w:p w14:paraId="4FC945D4" w14:textId="77777777" w:rsidR="009524AE" w:rsidRPr="00CC4542" w:rsidRDefault="009524AE" w:rsidP="009524AE">
      <w:pPr>
        <w:rPr>
          <w:rFonts w:eastAsia="Times New Roman" w:cs="Arial"/>
          <w:b/>
          <w:sz w:val="40"/>
          <w:szCs w:val="40"/>
        </w:rPr>
      </w:pPr>
      <w:r w:rsidRPr="00CC4542">
        <w:rPr>
          <w:rFonts w:cs="Arial"/>
          <w:sz w:val="40"/>
          <w:szCs w:val="40"/>
        </w:rPr>
        <w:br w:type="page"/>
      </w:r>
    </w:p>
    <w:p w14:paraId="7788B506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  <w:bookmarkStart w:id="113" w:name="Text210"/>
      <w:r w:rsidRPr="00CC4542">
        <w:rPr>
          <w:rFonts w:asciiTheme="minorHAnsi" w:hAnsiTheme="minorHAnsi" w:cs="Arial"/>
          <w:noProof/>
          <w:sz w:val="48"/>
          <w:szCs w:val="48"/>
        </w:rPr>
        <w:lastRenderedPageBreak/>
        <w:t>Attachment F</w:t>
      </w:r>
      <w:bookmarkEnd w:id="113"/>
    </w:p>
    <w:p w14:paraId="52958D4E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8"/>
          <w:szCs w:val="48"/>
        </w:rPr>
      </w:pPr>
    </w:p>
    <w:p w14:paraId="4E5AD95A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  <w:bookmarkStart w:id="114" w:name="Text154"/>
      <w:r w:rsidRPr="00CC4542">
        <w:rPr>
          <w:rFonts w:asciiTheme="minorHAnsi" w:hAnsiTheme="minorHAnsi" w:cs="Arial"/>
          <w:noProof/>
          <w:sz w:val="40"/>
          <w:szCs w:val="40"/>
        </w:rPr>
        <w:t>Signed Affidavit for Functional Obsolescence</w:t>
      </w:r>
      <w:bookmarkEnd w:id="114"/>
    </w:p>
    <w:p w14:paraId="0E5140BE" w14:textId="77777777" w:rsidR="009524AE" w:rsidRPr="00CC4542" w:rsidRDefault="009524AE" w:rsidP="009524AE">
      <w:pPr>
        <w:pStyle w:val="Title"/>
        <w:rPr>
          <w:rFonts w:asciiTheme="minorHAnsi" w:hAnsiTheme="minorHAnsi" w:cs="Arial"/>
          <w:sz w:val="40"/>
          <w:szCs w:val="40"/>
        </w:rPr>
      </w:pPr>
    </w:p>
    <w:p w14:paraId="5E2D73D7" w14:textId="77777777" w:rsidR="009524AE" w:rsidRPr="00CC4542" w:rsidRDefault="009524AE" w:rsidP="009524AE">
      <w:pPr>
        <w:rPr>
          <w:rFonts w:eastAsia="Times New Roman" w:cs="Arial"/>
          <w:b/>
          <w:sz w:val="40"/>
          <w:szCs w:val="40"/>
        </w:rPr>
      </w:pPr>
    </w:p>
    <w:p w14:paraId="10C1EF80" w14:textId="77777777" w:rsidR="00897CFF" w:rsidRPr="00CC4542" w:rsidRDefault="00897CFF"/>
    <w:sectPr w:rsidR="00897CFF" w:rsidRPr="00CC4542" w:rsidSect="00100490">
      <w:footerReference w:type="default" r:id="rId12"/>
      <w:pgSz w:w="12240" w:h="15840"/>
      <w:pgMar w:top="1500" w:right="1320" w:bottom="1180" w:left="1325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6E6BD" w14:textId="77777777" w:rsidR="00100490" w:rsidRDefault="00100490">
      <w:r>
        <w:separator/>
      </w:r>
    </w:p>
  </w:endnote>
  <w:endnote w:type="continuationSeparator" w:id="0">
    <w:p w14:paraId="4556A5E3" w14:textId="77777777" w:rsidR="00100490" w:rsidRDefault="0010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575273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2EB7302D" w14:textId="77777777" w:rsidR="00652843" w:rsidRPr="00A829EA" w:rsidRDefault="009524AE">
        <w:pPr>
          <w:pStyle w:val="Footer"/>
          <w:jc w:val="right"/>
          <w:rPr>
            <w:rFonts w:asciiTheme="minorHAnsi" w:hAnsiTheme="minorHAnsi"/>
            <w:sz w:val="20"/>
          </w:rPr>
        </w:pPr>
        <w:r>
          <w:rPr>
            <w:rFonts w:asciiTheme="minorHAnsi" w:hAnsiTheme="minorHAnsi"/>
            <w:sz w:val="20"/>
          </w:rPr>
          <w:fldChar w:fldCharType="begin"/>
        </w:r>
        <w:r>
          <w:rPr>
            <w:rFonts w:asciiTheme="minorHAnsi" w:hAnsiTheme="minorHAnsi"/>
            <w:sz w:val="20"/>
          </w:rPr>
          <w:instrText xml:space="preserve"> PAGE  \* roman  \* MERGEFORMAT </w:instrText>
        </w:r>
        <w:r>
          <w:rPr>
            <w:rFonts w:asciiTheme="minorHAnsi" w:hAnsiTheme="minorHAnsi"/>
            <w:sz w:val="20"/>
          </w:rPr>
          <w:fldChar w:fldCharType="separate"/>
        </w:r>
        <w:r w:rsidR="005165B6">
          <w:rPr>
            <w:rFonts w:asciiTheme="minorHAnsi" w:hAnsiTheme="minorHAnsi"/>
            <w:noProof/>
            <w:sz w:val="20"/>
          </w:rPr>
          <w:t>i</w:t>
        </w:r>
        <w:r>
          <w:rPr>
            <w:rFonts w:asciiTheme="minorHAnsi" w:hAnsiTheme="minorHAnsi"/>
            <w:sz w:val="20"/>
          </w:rPr>
          <w:fldChar w:fldCharType="end"/>
        </w:r>
      </w:p>
    </w:sdtContent>
  </w:sdt>
  <w:p w14:paraId="44C0050A" w14:textId="77777777" w:rsidR="00652843" w:rsidRDefault="00652843" w:rsidP="00B37A3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90B28" w14:textId="77777777" w:rsidR="00652843" w:rsidRPr="004F5B53" w:rsidRDefault="009524AE">
    <w:pPr>
      <w:pStyle w:val="Footer"/>
      <w:rPr>
        <w:rFonts w:ascii="Arial" w:hAnsi="Arial" w:cs="Arial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109963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</w:rPr>
    </w:sdtEndPr>
    <w:sdtContent>
      <w:p w14:paraId="0C02F864" w14:textId="77777777" w:rsidR="00652843" w:rsidRPr="00F13F72" w:rsidRDefault="009524AE">
        <w:pPr>
          <w:pStyle w:val="Footer"/>
          <w:jc w:val="right"/>
          <w:rPr>
            <w:rFonts w:asciiTheme="minorHAnsi" w:hAnsiTheme="minorHAnsi"/>
            <w:sz w:val="20"/>
          </w:rPr>
        </w:pPr>
        <w:r w:rsidRPr="00F13F72">
          <w:rPr>
            <w:rFonts w:asciiTheme="minorHAnsi" w:hAnsiTheme="minorHAnsi"/>
            <w:sz w:val="20"/>
          </w:rPr>
          <w:fldChar w:fldCharType="begin"/>
        </w:r>
        <w:r w:rsidRPr="00F13F72">
          <w:rPr>
            <w:rFonts w:asciiTheme="minorHAnsi" w:hAnsiTheme="minorHAnsi"/>
            <w:sz w:val="20"/>
          </w:rPr>
          <w:instrText xml:space="preserve"> PAGE   \* MERGEFORMAT </w:instrText>
        </w:r>
        <w:r w:rsidRPr="00F13F72">
          <w:rPr>
            <w:rFonts w:asciiTheme="minorHAnsi" w:hAnsiTheme="minorHAnsi"/>
            <w:sz w:val="20"/>
          </w:rPr>
          <w:fldChar w:fldCharType="separate"/>
        </w:r>
        <w:r w:rsidR="005165B6">
          <w:rPr>
            <w:rFonts w:asciiTheme="minorHAnsi" w:hAnsiTheme="minorHAnsi"/>
            <w:noProof/>
            <w:sz w:val="20"/>
          </w:rPr>
          <w:t>20</w:t>
        </w:r>
        <w:r w:rsidRPr="00F13F72">
          <w:rPr>
            <w:rFonts w:asciiTheme="minorHAnsi" w:hAnsiTheme="minorHAnsi"/>
            <w:noProof/>
            <w:sz w:val="20"/>
          </w:rPr>
          <w:fldChar w:fldCharType="end"/>
        </w:r>
      </w:p>
    </w:sdtContent>
  </w:sdt>
  <w:p w14:paraId="68FFCF5F" w14:textId="77777777" w:rsidR="00652843" w:rsidRDefault="0065284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61451" w14:textId="77777777" w:rsidR="00100490" w:rsidRDefault="00100490">
      <w:r>
        <w:separator/>
      </w:r>
    </w:p>
  </w:footnote>
  <w:footnote w:type="continuationSeparator" w:id="0">
    <w:p w14:paraId="65BE5AEB" w14:textId="77777777" w:rsidR="00100490" w:rsidRDefault="0010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30D"/>
    <w:multiLevelType w:val="multilevel"/>
    <w:tmpl w:val="5C40641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020164"/>
    <w:multiLevelType w:val="multilevel"/>
    <w:tmpl w:val="B778E5A6"/>
    <w:lvl w:ilvl="0">
      <w:start w:val="2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right"/>
      </w:pPr>
      <w:rPr>
        <w:rFonts w:ascii="Calibri" w:eastAsia="Calibri" w:hAnsi="Calibri" w:hint="default"/>
        <w:b/>
        <w:bCs/>
        <w:spacing w:val="-2"/>
        <w:w w:val="100"/>
      </w:rPr>
    </w:lvl>
    <w:lvl w:ilvl="2">
      <w:start w:val="1"/>
      <w:numFmt w:val="bullet"/>
      <w:lvlText w:val=""/>
      <w:lvlJc w:val="left"/>
      <w:pPr>
        <w:ind w:left="1880" w:hanging="360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</w:abstractNum>
  <w:abstractNum w:abstractNumId="2" w15:restartNumberingAfterBreak="0">
    <w:nsid w:val="08524F78"/>
    <w:multiLevelType w:val="multilevel"/>
    <w:tmpl w:val="0F2C66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C274BB2"/>
    <w:multiLevelType w:val="multilevel"/>
    <w:tmpl w:val="B89AA35A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right"/>
      </w:pPr>
      <w:rPr>
        <w:rFonts w:ascii="Calibri" w:eastAsia="Calibri" w:hAnsi="Calibri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79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720"/>
      </w:pPr>
      <w:rPr>
        <w:rFonts w:hint="default"/>
      </w:rPr>
    </w:lvl>
  </w:abstractNum>
  <w:abstractNum w:abstractNumId="4" w15:restartNumberingAfterBreak="0">
    <w:nsid w:val="1E3334B5"/>
    <w:multiLevelType w:val="multilevel"/>
    <w:tmpl w:val="5C709538"/>
    <w:lvl w:ilvl="0">
      <w:start w:val="3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numFmt w:val="decimal"/>
      <w:lvlText w:val="%1.%2"/>
      <w:lvlJc w:val="left"/>
      <w:pPr>
        <w:ind w:left="820" w:hanging="720"/>
        <w:jc w:val="right"/>
      </w:pPr>
      <w:rPr>
        <w:rFonts w:ascii="Calibri" w:eastAsia="Calibri" w:hAnsi="Calibri" w:hint="default"/>
        <w:b/>
        <w:bCs/>
        <w:spacing w:val="-2"/>
        <w:w w:val="100"/>
      </w:rPr>
    </w:lvl>
    <w:lvl w:ilvl="2">
      <w:start w:val="1"/>
      <w:numFmt w:val="bullet"/>
      <w:lvlText w:val=""/>
      <w:lvlJc w:val="left"/>
      <w:pPr>
        <w:ind w:left="2260" w:hanging="360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1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5" w15:restartNumberingAfterBreak="0">
    <w:nsid w:val="1FD01E42"/>
    <w:multiLevelType w:val="multilevel"/>
    <w:tmpl w:val="3210E50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1" w:hanging="720"/>
      </w:pPr>
      <w:rPr>
        <w:rFonts w:hint="default"/>
        <w:i w:val="0"/>
        <w:iCs/>
      </w:rPr>
    </w:lvl>
    <w:lvl w:ilvl="4">
      <w:start w:val="1"/>
      <w:numFmt w:val="decimal"/>
      <w:lvlText w:val="%1.%2.%3.%4.%5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1440"/>
      </w:pPr>
      <w:rPr>
        <w:rFonts w:hint="default"/>
      </w:rPr>
    </w:lvl>
  </w:abstractNum>
  <w:abstractNum w:abstractNumId="6" w15:restartNumberingAfterBreak="0">
    <w:nsid w:val="29167B84"/>
    <w:multiLevelType w:val="multilevel"/>
    <w:tmpl w:val="BCE895BC"/>
    <w:lvl w:ilvl="0">
      <w:start w:val="2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right"/>
      </w:pPr>
      <w:rPr>
        <w:rFonts w:ascii="Calibri" w:eastAsia="Calibri" w:hAnsi="Calibri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12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0" w:hanging="720"/>
      </w:pPr>
      <w:rPr>
        <w:rFonts w:hint="default"/>
      </w:rPr>
    </w:lvl>
  </w:abstractNum>
  <w:abstractNum w:abstractNumId="7" w15:restartNumberingAfterBreak="0">
    <w:nsid w:val="324B31F5"/>
    <w:multiLevelType w:val="multilevel"/>
    <w:tmpl w:val="827065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2A364BE"/>
    <w:multiLevelType w:val="multilevel"/>
    <w:tmpl w:val="14D822CE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30" w:hanging="720"/>
      </w:pPr>
      <w:rPr>
        <w:rFonts w:asciiTheme="minorHAnsi" w:eastAsia="Calibri" w:hAnsiTheme="minorHAnsi" w:hint="default"/>
        <w:b w:val="0"/>
        <w:i w:val="0"/>
        <w:spacing w:val="-1"/>
        <w:w w:val="100"/>
        <w:sz w:val="22"/>
        <w:szCs w:val="22"/>
      </w:rPr>
    </w:lvl>
    <w:lvl w:ilvl="3">
      <w:start w:val="1"/>
      <w:numFmt w:val="decimal"/>
      <w:lvlText w:val="%4)"/>
      <w:lvlJc w:val="left"/>
      <w:pPr>
        <w:ind w:left="2961" w:hanging="360"/>
      </w:pPr>
      <w:rPr>
        <w:rFonts w:ascii="Garamond" w:eastAsia="Calibri" w:hAnsi="Garamond" w:hint="default"/>
        <w:w w:val="100"/>
        <w:sz w:val="20"/>
        <w:szCs w:val="20"/>
      </w:rPr>
    </w:lvl>
    <w:lvl w:ilvl="4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9" w15:restartNumberingAfterBreak="0">
    <w:nsid w:val="34880213"/>
    <w:multiLevelType w:val="multilevel"/>
    <w:tmpl w:val="9CF03270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720"/>
        <w:jc w:val="right"/>
      </w:pPr>
      <w:rPr>
        <w:rFonts w:ascii="Calibri" w:eastAsia="Calibri" w:hAnsi="Calibri"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17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720"/>
      </w:pPr>
      <w:rPr>
        <w:rFonts w:hint="default"/>
      </w:rPr>
    </w:lvl>
  </w:abstractNum>
  <w:abstractNum w:abstractNumId="10" w15:restartNumberingAfterBreak="0">
    <w:nsid w:val="3EFE4A5E"/>
    <w:multiLevelType w:val="multilevel"/>
    <w:tmpl w:val="5C9ADF4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15237CA"/>
    <w:multiLevelType w:val="multilevel"/>
    <w:tmpl w:val="31BA3B4A"/>
    <w:lvl w:ilvl="0">
      <w:start w:val="2"/>
      <w:numFmt w:val="decimal"/>
      <w:lvlText w:val="%1"/>
      <w:lvlJc w:val="left"/>
      <w:pPr>
        <w:ind w:left="116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0" w:hanging="720"/>
        <w:jc w:val="right"/>
      </w:pPr>
      <w:rPr>
        <w:rFonts w:asciiTheme="minorHAnsi" w:eastAsia="Calibri" w:hAnsiTheme="minorHAnsi" w:hint="default"/>
        <w:b/>
        <w:bCs/>
        <w:i w:val="0"/>
        <w:iCs/>
        <w:color w:val="auto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880" w:hanging="720"/>
        <w:jc w:val="right"/>
      </w:pPr>
      <w:rPr>
        <w:rFonts w:asciiTheme="minorHAnsi" w:eastAsia="Calibri" w:hAnsiTheme="minorHAnsi" w:hint="default"/>
        <w:i w:val="0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2" w15:restartNumberingAfterBreak="0">
    <w:nsid w:val="43C50D8D"/>
    <w:multiLevelType w:val="multilevel"/>
    <w:tmpl w:val="0D7A79A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ADA543D"/>
    <w:multiLevelType w:val="multilevel"/>
    <w:tmpl w:val="7E2618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2C520B4"/>
    <w:multiLevelType w:val="multilevel"/>
    <w:tmpl w:val="FAE27338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720"/>
        <w:jc w:val="right"/>
      </w:pPr>
      <w:rPr>
        <w:rFonts w:asciiTheme="minorHAnsi" w:eastAsia="Calibri" w:hAnsiTheme="minorHAnsi"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Theme="minorHAnsi" w:eastAsia="Calibri" w:hAnsiTheme="minorHAnsi" w:hint="default"/>
        <w:spacing w:val="-1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317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720"/>
      </w:pPr>
      <w:rPr>
        <w:rFonts w:hint="default"/>
      </w:rPr>
    </w:lvl>
  </w:abstractNum>
  <w:abstractNum w:abstractNumId="15" w15:restartNumberingAfterBreak="0">
    <w:nsid w:val="59A1381D"/>
    <w:multiLevelType w:val="multilevel"/>
    <w:tmpl w:val="B1024DBE"/>
    <w:lvl w:ilvl="0">
      <w:start w:val="2"/>
      <w:numFmt w:val="decimal"/>
      <w:lvlText w:val="%1"/>
      <w:lvlJc w:val="left"/>
      <w:pPr>
        <w:ind w:left="116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0" w:hanging="720"/>
        <w:jc w:val="right"/>
      </w:pPr>
      <w:rPr>
        <w:rFonts w:ascii="Calibri" w:eastAsia="Calibri" w:hAnsi="Calibri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880" w:hanging="720"/>
        <w:jc w:val="right"/>
      </w:pPr>
      <w:rPr>
        <w:rFonts w:ascii="Calibri" w:eastAsia="Calibri" w:hAnsi="Calibri" w:hint="default"/>
        <w:i w:val="0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6" w15:restartNumberingAfterBreak="0">
    <w:nsid w:val="5AEA7980"/>
    <w:multiLevelType w:val="multilevel"/>
    <w:tmpl w:val="53A2E296"/>
    <w:lvl w:ilvl="0">
      <w:start w:val="3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79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720"/>
      </w:pPr>
      <w:rPr>
        <w:rFonts w:hint="default"/>
      </w:rPr>
    </w:lvl>
  </w:abstractNum>
  <w:abstractNum w:abstractNumId="17" w15:restartNumberingAfterBreak="0">
    <w:nsid w:val="6AE35A03"/>
    <w:multiLevelType w:val="multilevel"/>
    <w:tmpl w:val="B9DE2C3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599072082">
    <w:abstractNumId w:val="4"/>
  </w:num>
  <w:num w:numId="2" w16cid:durableId="852189977">
    <w:abstractNumId w:val="11"/>
  </w:num>
  <w:num w:numId="3" w16cid:durableId="904025146">
    <w:abstractNumId w:val="8"/>
  </w:num>
  <w:num w:numId="4" w16cid:durableId="1450003060">
    <w:abstractNumId w:val="1"/>
  </w:num>
  <w:num w:numId="5" w16cid:durableId="1645044201">
    <w:abstractNumId w:val="14"/>
  </w:num>
  <w:num w:numId="6" w16cid:durableId="890847671">
    <w:abstractNumId w:val="16"/>
  </w:num>
  <w:num w:numId="7" w16cid:durableId="36005584">
    <w:abstractNumId w:val="6"/>
  </w:num>
  <w:num w:numId="8" w16cid:durableId="1010331462">
    <w:abstractNumId w:val="3"/>
  </w:num>
  <w:num w:numId="9" w16cid:durableId="835152748">
    <w:abstractNumId w:val="17"/>
  </w:num>
  <w:num w:numId="10" w16cid:durableId="128204642">
    <w:abstractNumId w:val="2"/>
  </w:num>
  <w:num w:numId="11" w16cid:durableId="1288316274">
    <w:abstractNumId w:val="0"/>
  </w:num>
  <w:num w:numId="12" w16cid:durableId="58287314">
    <w:abstractNumId w:val="12"/>
  </w:num>
  <w:num w:numId="13" w16cid:durableId="1597903467">
    <w:abstractNumId w:val="9"/>
  </w:num>
  <w:num w:numId="14" w16cid:durableId="1352024028">
    <w:abstractNumId w:val="13"/>
  </w:num>
  <w:num w:numId="15" w16cid:durableId="1232034713">
    <w:abstractNumId w:val="10"/>
  </w:num>
  <w:num w:numId="16" w16cid:durableId="475294711">
    <w:abstractNumId w:val="7"/>
  </w:num>
  <w:num w:numId="17" w16cid:durableId="494422608">
    <w:abstractNumId w:val="15"/>
  </w:num>
  <w:num w:numId="18" w16cid:durableId="561139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AE"/>
    <w:rsid w:val="0000776F"/>
    <w:rsid w:val="00032AE1"/>
    <w:rsid w:val="00100490"/>
    <w:rsid w:val="001A21CD"/>
    <w:rsid w:val="00272E75"/>
    <w:rsid w:val="00284034"/>
    <w:rsid w:val="00361617"/>
    <w:rsid w:val="003C1CAE"/>
    <w:rsid w:val="004C07AB"/>
    <w:rsid w:val="005165B6"/>
    <w:rsid w:val="00652843"/>
    <w:rsid w:val="0074024E"/>
    <w:rsid w:val="007568AA"/>
    <w:rsid w:val="00897CFF"/>
    <w:rsid w:val="00936759"/>
    <w:rsid w:val="009524AE"/>
    <w:rsid w:val="00B02630"/>
    <w:rsid w:val="00B613C6"/>
    <w:rsid w:val="00B76471"/>
    <w:rsid w:val="00BA31D4"/>
    <w:rsid w:val="00CC363B"/>
    <w:rsid w:val="00CC4542"/>
    <w:rsid w:val="00D146BD"/>
    <w:rsid w:val="00E958FF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0BF4826"/>
  <w15:chartTrackingRefBased/>
  <w15:docId w15:val="{017FBCDE-A34B-488D-9C4C-964F63B0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21CD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9524AE"/>
    <w:pPr>
      <w:ind w:left="2233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524AE"/>
    <w:pPr>
      <w:ind w:left="82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9524AE"/>
    <w:pPr>
      <w:ind w:left="1540" w:hanging="72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24AE"/>
    <w:rPr>
      <w:rFonts w:ascii="Calibri" w:eastAsia="Calibri" w:hAnsi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524AE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9524AE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9524AE"/>
    <w:pPr>
      <w:ind w:left="22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524AE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9524AE"/>
  </w:style>
  <w:style w:type="paragraph" w:customStyle="1" w:styleId="TableParagraph">
    <w:name w:val="Table Paragraph"/>
    <w:basedOn w:val="Normal"/>
    <w:uiPriority w:val="1"/>
    <w:qFormat/>
    <w:rsid w:val="009524AE"/>
  </w:style>
  <w:style w:type="paragraph" w:styleId="Footer">
    <w:name w:val="footer"/>
    <w:basedOn w:val="Normal"/>
    <w:link w:val="FooterChar"/>
    <w:uiPriority w:val="99"/>
    <w:rsid w:val="009524AE"/>
    <w:pPr>
      <w:widowControl/>
      <w:tabs>
        <w:tab w:val="center" w:pos="4320"/>
        <w:tab w:val="right" w:pos="8640"/>
      </w:tabs>
    </w:pPr>
    <w:rPr>
      <w:rFonts w:ascii="CG Times" w:eastAsia="Times New Roman" w:hAnsi="CG Times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24AE"/>
    <w:rPr>
      <w:rFonts w:ascii="CG Times" w:eastAsia="Times New Roman" w:hAnsi="CG 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52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4AE"/>
  </w:style>
  <w:style w:type="character" w:styleId="Hyperlink">
    <w:name w:val="Hyperlink"/>
    <w:basedOn w:val="DefaultParagraphFont"/>
    <w:uiPriority w:val="99"/>
    <w:unhideWhenUsed/>
    <w:rsid w:val="009524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4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24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24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524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24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524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2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4AE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524AE"/>
    <w:pPr>
      <w:widowControl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524AE"/>
    <w:rPr>
      <w:rFonts w:ascii="Arial" w:eastAsia="Times New Roman" w:hAnsi="Arial" w:cs="Times New Roman"/>
      <w:b/>
      <w:sz w:val="28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9524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524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C709008E9CC4EA41B70EEB9816ADA" ma:contentTypeVersion="6" ma:contentTypeDescription="Create a new document." ma:contentTypeScope="" ma:versionID="1f4657cc2577852e21b32f1d6e7d285a">
  <xsd:schema xmlns:xsd="http://www.w3.org/2001/XMLSchema" xmlns:xs="http://www.w3.org/2001/XMLSchema" xmlns:p="http://schemas.microsoft.com/office/2006/metadata/properties" xmlns:ns2="335bc9b2-c43e-4c9c-b2d1-5f4de628c8c2" xmlns:ns3="25606bf2-e950-405f-86d4-2f23b1f29b62" targetNamespace="http://schemas.microsoft.com/office/2006/metadata/properties" ma:root="true" ma:fieldsID="bbf030adb02d942c47c7c8f9bfe51d06" ns2:_="" ns3:_="">
    <xsd:import namespace="335bc9b2-c43e-4c9c-b2d1-5f4de628c8c2"/>
    <xsd:import namespace="25606bf2-e950-405f-86d4-2f23b1f29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bc9b2-c43e-4c9c-b2d1-5f4de628c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06bf2-e950-405f-86d4-2f23b1f29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AD96C-7D56-47B4-B829-DF818F1CE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bc9b2-c43e-4c9c-b2d1-5f4de628c8c2"/>
    <ds:schemaRef ds:uri="25606bf2-e950-405f-86d4-2f23b1f29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F32BA-88A7-4B32-8073-4B453F885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57808D-0822-4734-8073-2C8E4F254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Garza</dc:creator>
  <cp:keywords/>
  <dc:description/>
  <cp:lastModifiedBy>Rob Garza (MEDC)</cp:lastModifiedBy>
  <cp:revision>3</cp:revision>
  <dcterms:created xsi:type="dcterms:W3CDTF">2024-05-10T12:21:00Z</dcterms:created>
  <dcterms:modified xsi:type="dcterms:W3CDTF">2024-05-10T12:22:00Z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2024-02-14T18:54:25Z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2ea8b416-7502-4edb-ba49-eade79989d83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0x010100AFBC709008E9CC4EA41B70EEB9816ADA</vt:lpwstr>
  </property>
</Properties>
</file>