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107F" w:rsidR="00437135" w:rsidP="00FF107F" w:rsidRDefault="002D11B1" w14:paraId="73BF1B7E" w14:textId="72AD1B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Talking Points for </w:t>
      </w:r>
      <w:r w:rsidRPr="00FF107F" w:rsidR="00610396">
        <w:rPr>
          <w:b/>
          <w:bCs/>
          <w:sz w:val="32"/>
          <w:szCs w:val="32"/>
        </w:rPr>
        <w:t xml:space="preserve">Building </w:t>
      </w:r>
      <w:r>
        <w:rPr>
          <w:b/>
          <w:bCs/>
          <w:sz w:val="32"/>
          <w:szCs w:val="32"/>
        </w:rPr>
        <w:t>Vibrant</w:t>
      </w:r>
      <w:r w:rsidRPr="00FF107F" w:rsidR="00610396">
        <w:rPr>
          <w:b/>
          <w:bCs/>
          <w:sz w:val="32"/>
          <w:szCs w:val="32"/>
        </w:rPr>
        <w:t xml:space="preserve"> Communities, One Project at a Time</w:t>
      </w:r>
      <w:r w:rsidRPr="00FF107F" w:rsidR="00B346B4">
        <w:rPr>
          <w:b/>
          <w:bCs/>
          <w:sz w:val="32"/>
          <w:szCs w:val="32"/>
        </w:rPr>
        <w:tab/>
      </w:r>
    </w:p>
    <w:p w:rsidRPr="00437135" w:rsidR="00437135" w:rsidP="00CC0ECA" w:rsidRDefault="007F2E5B" w14:paraId="6B135C26" w14:textId="279057E4">
      <w:pPr>
        <w:rPr>
          <w:b/>
          <w:bCs/>
          <w:sz w:val="24"/>
          <w:szCs w:val="24"/>
        </w:rPr>
      </w:pPr>
      <w:r w:rsidRPr="00CC0ECA">
        <w:rPr>
          <w:b/>
          <w:bCs/>
          <w:sz w:val="24"/>
          <w:szCs w:val="24"/>
        </w:rPr>
        <w:t>Developing Attractive Places</w:t>
      </w:r>
    </w:p>
    <w:p w:rsidR="00437135" w:rsidP="00CC0ECA" w:rsidRDefault="00CC0ECA" w14:paraId="387A0371" w14:textId="38444504">
      <w:pPr>
        <w:pStyle w:val="ListParagraph"/>
        <w:numPr>
          <w:ilvl w:val="0"/>
          <w:numId w:val="11"/>
        </w:numPr>
      </w:pPr>
      <w:r w:rsidRPr="00CC0ECA">
        <w:t xml:space="preserve">Each project adds to the </w:t>
      </w:r>
      <w:r w:rsidRPr="00437135" w:rsidR="00437135">
        <w:t xml:space="preserve">growth of vibrant, </w:t>
      </w:r>
      <w:proofErr w:type="gramStart"/>
      <w:r w:rsidRPr="00437135" w:rsidR="00437135">
        <w:t>diverse</w:t>
      </w:r>
      <w:proofErr w:type="gramEnd"/>
      <w:r w:rsidRPr="00437135" w:rsidR="00437135">
        <w:t xml:space="preserve"> and resilient communities across Michigan.</w:t>
      </w:r>
    </w:p>
    <w:p w:rsidRPr="00176097" w:rsidR="00176097" w:rsidP="00176097" w:rsidRDefault="002D11B1" w14:paraId="2C741375" w14:textId="27165EA4">
      <w:pPr>
        <w:pStyle w:val="ListParagraph"/>
        <w:numPr>
          <w:ilvl w:val="0"/>
          <w:numId w:val="11"/>
        </w:numPr>
        <w:spacing w:after="0" w:line="247" w:lineRule="auto"/>
        <w:rPr>
          <w:rFonts w:cstheme="minorHAnsi"/>
        </w:rPr>
      </w:pPr>
      <w:r>
        <w:t>I</w:t>
      </w:r>
      <w:r w:rsidR="00176097">
        <w:t>mprovement</w:t>
      </w:r>
      <w:r>
        <w:t>s</w:t>
      </w:r>
      <w:r w:rsidR="00176097">
        <w:t xml:space="preserve"> like this can create a better environment for businesses and keep our communities strong for years to come.</w:t>
      </w:r>
    </w:p>
    <w:p w:rsidRPr="00CC0ECA" w:rsidR="002A4FE1" w:rsidP="00CC0ECA" w:rsidRDefault="002A4FE1" w14:paraId="3C276F0E" w14:textId="4FDC3E95">
      <w:pPr>
        <w:pStyle w:val="ListParagraph"/>
        <w:numPr>
          <w:ilvl w:val="0"/>
          <w:numId w:val="11"/>
        </w:numPr>
      </w:pPr>
      <w:r>
        <w:t>From using vacant spaces to refreshing existing buildings, developing property is more than a business investment – we want to put new life into our community.</w:t>
      </w:r>
    </w:p>
    <w:p w:rsidR="007F2E5B" w:rsidP="00437135" w:rsidRDefault="007F2E5B" w14:paraId="319860D2" w14:textId="77777777"/>
    <w:p w:rsidRPr="00EA59C4" w:rsidR="007F2E5B" w:rsidP="00437135" w:rsidRDefault="00EA59C4" w14:paraId="19A7DE08" w14:textId="66C2A5F3">
      <w:pPr>
        <w:rPr>
          <w:b/>
          <w:bCs/>
          <w:sz w:val="24"/>
          <w:szCs w:val="24"/>
        </w:rPr>
      </w:pPr>
      <w:r w:rsidRPr="00EA59C4">
        <w:rPr>
          <w:b/>
          <w:bCs/>
          <w:sz w:val="24"/>
          <w:szCs w:val="24"/>
        </w:rPr>
        <w:t>Holistic Community Development</w:t>
      </w:r>
    </w:p>
    <w:p w:rsidRPr="00C54BFC" w:rsidR="00F95D88" w:rsidP="00C54BFC" w:rsidRDefault="00F95D88" w14:paraId="12822918" w14:textId="77777777">
      <w:pPr>
        <w:pStyle w:val="ListParagraph"/>
        <w:numPr>
          <w:ilvl w:val="0"/>
          <w:numId w:val="9"/>
        </w:numPr>
        <w:spacing w:after="0" w:line="247" w:lineRule="auto"/>
        <w:rPr>
          <w:rFonts w:cstheme="minorHAnsi"/>
        </w:rPr>
      </w:pPr>
      <w:r w:rsidRPr="00C54BFC">
        <w:rPr>
          <w:rFonts w:cstheme="minorHAnsi"/>
        </w:rPr>
        <w:t>Community development forms the foundation of a strong, holistic economic development strategy.</w:t>
      </w:r>
    </w:p>
    <w:p w:rsidRPr="00760117" w:rsidR="00760117" w:rsidP="00760117" w:rsidRDefault="00F95D88" w14:paraId="3238882D" w14:textId="77777777">
      <w:pPr>
        <w:pStyle w:val="ListParagraph"/>
        <w:numPr>
          <w:ilvl w:val="0"/>
          <w:numId w:val="9"/>
        </w:numPr>
        <w:spacing w:after="0" w:line="247" w:lineRule="auto"/>
        <w:rPr>
          <w:rFonts w:cstheme="minorHAnsi"/>
        </w:rPr>
      </w:pPr>
      <w:r w:rsidRPr="00760117">
        <w:rPr>
          <w:rFonts w:cstheme="minorHAnsi"/>
        </w:rPr>
        <w:t xml:space="preserve">When a community </w:t>
      </w:r>
      <w:r w:rsidRPr="00760117" w:rsidR="00760117">
        <w:rPr>
          <w:rFonts w:cstheme="minorHAnsi"/>
        </w:rPr>
        <w:t xml:space="preserve">supports its </w:t>
      </w:r>
      <w:r w:rsidRPr="00760117">
        <w:rPr>
          <w:rFonts w:cstheme="minorHAnsi"/>
        </w:rPr>
        <w:t>vision for future development, it helps drive greater business investments</w:t>
      </w:r>
      <w:r w:rsidRPr="00760117" w:rsidR="00760117">
        <w:rPr>
          <w:rFonts w:cstheme="minorHAnsi"/>
        </w:rPr>
        <w:t xml:space="preserve"> and projects like this one.</w:t>
      </w:r>
    </w:p>
    <w:p w:rsidR="00D60A34" w:rsidP="00A1117C" w:rsidRDefault="00760117" w14:paraId="2F1EC92B" w14:textId="623C8B19" w14:noSpellErr="1">
      <w:pPr>
        <w:pStyle w:val="ListParagraph"/>
        <w:numPr>
          <w:ilvl w:val="0"/>
          <w:numId w:val="9"/>
        </w:numPr>
        <w:rPr/>
      </w:pPr>
      <w:r w:rsidR="055D871A">
        <w:rPr/>
        <w:t xml:space="preserve">We’re helping to attract people </w:t>
      </w:r>
      <w:r w:rsidR="055D871A">
        <w:rPr/>
        <w:t>to live and work here, and creat</w:t>
      </w:r>
      <w:r w:rsidR="055D871A">
        <w:rPr/>
        <w:t>ing</w:t>
      </w:r>
      <w:r w:rsidR="055D871A">
        <w:rPr/>
        <w:t xml:space="preserve"> the type of place where </w:t>
      </w:r>
      <w:r w:rsidR="055D871A">
        <w:rPr/>
        <w:t>people want to visit and enjoy.</w:t>
      </w:r>
    </w:p>
    <w:p w:rsidRPr="00340876" w:rsidR="00A05CFD" w:rsidP="00A05CFD" w:rsidRDefault="00A05CFD" w14:paraId="55C5854E" w14:textId="3C12E69A">
      <w:pPr>
        <w:pStyle w:val="ListParagraph"/>
        <w:numPr>
          <w:ilvl w:val="0"/>
          <w:numId w:val="9"/>
        </w:numPr>
      </w:pPr>
      <w:r>
        <w:t>Creating vibrant communities brings people in, helping businesses and building local wealth, while contributing to regional prosperity.</w:t>
      </w:r>
    </w:p>
    <w:p w:rsidRPr="00340876" w:rsidR="002D11B1" w:rsidP="00A1117C" w:rsidRDefault="002D11B1" w14:paraId="7BBD8D91" w14:textId="77777777"/>
    <w:p w:rsidRPr="00340876" w:rsidR="002D11B1" w:rsidP="00A1117C" w:rsidRDefault="00340876" w14:paraId="2A485C66" w14:textId="1FEFE554">
      <w:pPr>
        <w:rPr>
          <w:b/>
          <w:bCs/>
          <w:sz w:val="24"/>
          <w:szCs w:val="24"/>
        </w:rPr>
      </w:pPr>
      <w:r w:rsidRPr="00340876">
        <w:rPr>
          <w:b/>
          <w:bCs/>
          <w:sz w:val="24"/>
          <w:szCs w:val="24"/>
        </w:rPr>
        <w:t>Collaborating with Partners</w:t>
      </w:r>
    </w:p>
    <w:p w:rsidRPr="00A1117C" w:rsidR="002D11B1" w:rsidP="00A1117C" w:rsidRDefault="002D11B1" w14:paraId="77ED83D6" w14:textId="466AB79E">
      <w:pPr>
        <w:pStyle w:val="ListParagraph"/>
        <w:numPr>
          <w:ilvl w:val="0"/>
          <w:numId w:val="13"/>
        </w:numPr>
        <w:spacing w:after="0" w:line="247" w:lineRule="auto"/>
        <w:rPr>
          <w:rFonts w:cstheme="minorHAnsi"/>
        </w:rPr>
      </w:pPr>
      <w:r w:rsidRPr="00A1117C">
        <w:rPr>
          <w:rFonts w:cstheme="minorHAnsi"/>
        </w:rPr>
        <w:t>Projects like this that transform a building, a block, a downtown, they take the whole community.</w:t>
      </w:r>
    </w:p>
    <w:p w:rsidR="002D11B1" w:rsidP="00A1117C" w:rsidRDefault="002C0B50" w14:paraId="7E60DA4E" w14:textId="2085E086">
      <w:pPr>
        <w:pStyle w:val="ListParagraph"/>
        <w:numPr>
          <w:ilvl w:val="0"/>
          <w:numId w:val="13"/>
        </w:numPr>
        <w:spacing w:after="0" w:line="247" w:lineRule="auto"/>
        <w:rPr>
          <w:rFonts w:cstheme="minorHAnsi"/>
        </w:rPr>
      </w:pPr>
      <w:r w:rsidRPr="00A1117C">
        <w:rPr>
          <w:rFonts w:cstheme="minorHAnsi"/>
        </w:rPr>
        <w:t xml:space="preserve">This work isn’t possible without help from the community, the local representatives and </w:t>
      </w:r>
      <w:r w:rsidR="00F428F2">
        <w:rPr>
          <w:rFonts w:cstheme="minorHAnsi"/>
        </w:rPr>
        <w:t xml:space="preserve">Michigan’s </w:t>
      </w:r>
      <w:r w:rsidRPr="00A1117C" w:rsidR="00A1117C">
        <w:rPr>
          <w:rFonts w:cstheme="minorHAnsi"/>
        </w:rPr>
        <w:t>services and support.</w:t>
      </w:r>
    </w:p>
    <w:p w:rsidRPr="00F8294B" w:rsidR="00F8294B" w:rsidP="00FF2CFF" w:rsidRDefault="00F8294B" w14:paraId="2E34CC16" w14:textId="0F12F7DE">
      <w:pPr>
        <w:pStyle w:val="ListParagraph"/>
        <w:numPr>
          <w:ilvl w:val="0"/>
          <w:numId w:val="13"/>
        </w:numPr>
      </w:pPr>
      <w:r>
        <w:t>A community’s value starts at its roots</w:t>
      </w:r>
      <w:r w:rsidR="518965AD">
        <w:t>,</w:t>
      </w:r>
      <w:r>
        <w:t xml:space="preserve"> and </w:t>
      </w:r>
      <w:r w:rsidR="00FF2CFF">
        <w:t>it takes everyone working together to identify</w:t>
      </w:r>
      <w:r>
        <w:t xml:space="preserve"> opportunities t</w:t>
      </w:r>
      <w:r w:rsidR="00FF2CFF">
        <w:t>hat</w:t>
      </w:r>
      <w:r>
        <w:t xml:space="preserve"> celebrate</w:t>
      </w:r>
      <w:r w:rsidR="00FF2CFF">
        <w:t xml:space="preserve"> </w:t>
      </w:r>
      <w:r>
        <w:t xml:space="preserve">and rehabilitate the </w:t>
      </w:r>
      <w:r w:rsidR="00FF2CFF">
        <w:t>places around us that mean so much to everyone.</w:t>
      </w:r>
    </w:p>
    <w:p w:rsidRPr="002D11B1" w:rsidR="00D60A34" w:rsidP="002D11B1" w:rsidRDefault="00D60A34" w14:paraId="7E52365B" w14:textId="77777777"/>
    <w:p w:rsidRPr="002D11B1" w:rsidR="00AD5CE5" w:rsidP="002D11B1" w:rsidRDefault="00AD5CE5" w14:paraId="172782D4" w14:textId="1FA5D3C7">
      <w:pPr>
        <w:rPr>
          <w:b/>
          <w:bCs/>
          <w:sz w:val="24"/>
          <w:szCs w:val="24"/>
        </w:rPr>
      </w:pPr>
      <w:r w:rsidRPr="002D11B1">
        <w:rPr>
          <w:b/>
          <w:bCs/>
          <w:sz w:val="24"/>
          <w:szCs w:val="24"/>
        </w:rPr>
        <w:t>Redevelopment</w:t>
      </w:r>
    </w:p>
    <w:p w:rsidRPr="002D11B1" w:rsidR="00D60A34" w:rsidP="002D11B1" w:rsidRDefault="000E24CE" w14:paraId="32FC3A72" w14:textId="762B6715">
      <w:pPr>
        <w:pStyle w:val="ListParagraph"/>
        <w:numPr>
          <w:ilvl w:val="0"/>
          <w:numId w:val="12"/>
        </w:numPr>
      </w:pPr>
      <w:r w:rsidRPr="002D11B1">
        <w:t>Strengthening</w:t>
      </w:r>
      <w:r w:rsidRPr="002D11B1" w:rsidR="00D60A34">
        <w:t xml:space="preserve"> your community doesn’t necessarily mean changing it.</w:t>
      </w:r>
    </w:p>
    <w:p w:rsidRPr="002D11B1" w:rsidR="00D60A34" w:rsidP="002D11B1" w:rsidRDefault="00D60A34" w14:paraId="115AE4C9" w14:textId="2CF1DE77">
      <w:pPr>
        <w:pStyle w:val="ListParagraph"/>
        <w:numPr>
          <w:ilvl w:val="0"/>
          <w:numId w:val="12"/>
        </w:numPr>
      </w:pPr>
      <w:r w:rsidRPr="002D11B1">
        <w:t>Communities and developers can use the past as an incredible blueprint for the future</w:t>
      </w:r>
      <w:r w:rsidRPr="002D11B1" w:rsidR="003731F2">
        <w:t>.</w:t>
      </w:r>
    </w:p>
    <w:p w:rsidRPr="00340876" w:rsidR="001D1452" w:rsidP="00B13BD0" w:rsidRDefault="00D60A34" w14:paraId="2EFE7AF9" w14:textId="6AABD92C">
      <w:pPr>
        <w:pStyle w:val="ListParagraph"/>
        <w:numPr>
          <w:ilvl w:val="0"/>
          <w:numId w:val="12"/>
        </w:numPr>
      </w:pPr>
      <w:r>
        <w:t xml:space="preserve">Historic districts, technical assistance, </w:t>
      </w:r>
      <w:proofErr w:type="gramStart"/>
      <w:r>
        <w:t>funding</w:t>
      </w:r>
      <w:proofErr w:type="gramEnd"/>
      <w:r>
        <w:t xml:space="preserve"> and incentives go a long way when it comes to resolving what can feel like difficult problems to solve.</w:t>
      </w:r>
    </w:p>
    <w:p w:rsidR="001D1452" w:rsidP="00B13BD0" w:rsidRDefault="001D1452" w14:paraId="388D36E1" w14:textId="77777777">
      <w:pPr>
        <w:rPr>
          <w:b/>
          <w:bCs/>
        </w:rPr>
      </w:pPr>
    </w:p>
    <w:p w:rsidR="003F7D4E" w:rsidP="00B13BD0" w:rsidRDefault="003F7D4E" w14:paraId="3008D8CD" w14:textId="77777777">
      <w:pPr>
        <w:rPr>
          <w:b/>
          <w:bCs/>
        </w:rPr>
      </w:pPr>
    </w:p>
    <w:p w:rsidRPr="00570D80" w:rsidR="001D1452" w:rsidP="00E93153" w:rsidRDefault="001D1452" w14:paraId="5E8293AA" w14:textId="77777777"/>
    <w:sectPr w:rsidRPr="00570D80" w:rsidR="001D145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D04"/>
    <w:multiLevelType w:val="hybridMultilevel"/>
    <w:tmpl w:val="AC5A9F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8A1F24"/>
    <w:multiLevelType w:val="hybridMultilevel"/>
    <w:tmpl w:val="4912C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9A662D"/>
    <w:multiLevelType w:val="hybridMultilevel"/>
    <w:tmpl w:val="F16EC5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E04C4C"/>
    <w:multiLevelType w:val="hybridMultilevel"/>
    <w:tmpl w:val="8EDADB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0C7C8F"/>
    <w:multiLevelType w:val="hybridMultilevel"/>
    <w:tmpl w:val="EB3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0A0F93"/>
    <w:multiLevelType w:val="hybridMultilevel"/>
    <w:tmpl w:val="8A1269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93225A"/>
    <w:multiLevelType w:val="hybridMultilevel"/>
    <w:tmpl w:val="0EA677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ED7064"/>
    <w:multiLevelType w:val="hybridMultilevel"/>
    <w:tmpl w:val="019646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3A1696"/>
    <w:multiLevelType w:val="hybridMultilevel"/>
    <w:tmpl w:val="5F8869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C3059D"/>
    <w:multiLevelType w:val="hybridMultilevel"/>
    <w:tmpl w:val="27AA28B0"/>
    <w:lvl w:ilvl="0" w:tplc="5EBCA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AFE3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9D6A1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0040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E12A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418D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C1E5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70EE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15A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0" w15:restartNumberingAfterBreak="0">
    <w:nsid w:val="7518766E"/>
    <w:multiLevelType w:val="hybridMultilevel"/>
    <w:tmpl w:val="13AADB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AF57C1"/>
    <w:multiLevelType w:val="hybridMultilevel"/>
    <w:tmpl w:val="80C2F1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942E6C"/>
    <w:multiLevelType w:val="hybridMultilevel"/>
    <w:tmpl w:val="16E8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20932">
    <w:abstractNumId w:val="11"/>
  </w:num>
  <w:num w:numId="2" w16cid:durableId="1032996055">
    <w:abstractNumId w:val="1"/>
  </w:num>
  <w:num w:numId="3" w16cid:durableId="1323386364">
    <w:abstractNumId w:val="0"/>
  </w:num>
  <w:num w:numId="4" w16cid:durableId="1518076581">
    <w:abstractNumId w:val="12"/>
  </w:num>
  <w:num w:numId="5" w16cid:durableId="1645622730">
    <w:abstractNumId w:val="7"/>
  </w:num>
  <w:num w:numId="6" w16cid:durableId="304552730">
    <w:abstractNumId w:val="9"/>
  </w:num>
  <w:num w:numId="7" w16cid:durableId="447045292">
    <w:abstractNumId w:val="5"/>
  </w:num>
  <w:num w:numId="8" w16cid:durableId="544609952">
    <w:abstractNumId w:val="4"/>
  </w:num>
  <w:num w:numId="9" w16cid:durableId="1978873592">
    <w:abstractNumId w:val="10"/>
  </w:num>
  <w:num w:numId="10" w16cid:durableId="59910457">
    <w:abstractNumId w:val="3"/>
  </w:num>
  <w:num w:numId="11" w16cid:durableId="2062097761">
    <w:abstractNumId w:val="6"/>
  </w:num>
  <w:num w:numId="12" w16cid:durableId="1206331656">
    <w:abstractNumId w:val="8"/>
  </w:num>
  <w:num w:numId="13" w16cid:durableId="884298261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6C"/>
    <w:rsid w:val="00055FDA"/>
    <w:rsid w:val="000B3C15"/>
    <w:rsid w:val="000C1225"/>
    <w:rsid w:val="000E24CE"/>
    <w:rsid w:val="00176097"/>
    <w:rsid w:val="001A1BB6"/>
    <w:rsid w:val="001C63BD"/>
    <w:rsid w:val="001D1452"/>
    <w:rsid w:val="001E2B10"/>
    <w:rsid w:val="001E4E8D"/>
    <w:rsid w:val="001F71C4"/>
    <w:rsid w:val="00217139"/>
    <w:rsid w:val="0023631F"/>
    <w:rsid w:val="002942C0"/>
    <w:rsid w:val="002A4FE1"/>
    <w:rsid w:val="002B0663"/>
    <w:rsid w:val="002C0B50"/>
    <w:rsid w:val="002D11B1"/>
    <w:rsid w:val="00326BDA"/>
    <w:rsid w:val="00340876"/>
    <w:rsid w:val="0036551E"/>
    <w:rsid w:val="003731F2"/>
    <w:rsid w:val="00384E12"/>
    <w:rsid w:val="003B46EE"/>
    <w:rsid w:val="003F7D4E"/>
    <w:rsid w:val="00437135"/>
    <w:rsid w:val="00461D08"/>
    <w:rsid w:val="00493BB8"/>
    <w:rsid w:val="00497119"/>
    <w:rsid w:val="004D098C"/>
    <w:rsid w:val="00570D80"/>
    <w:rsid w:val="00572A49"/>
    <w:rsid w:val="005E0F2B"/>
    <w:rsid w:val="00610396"/>
    <w:rsid w:val="00656643"/>
    <w:rsid w:val="00672191"/>
    <w:rsid w:val="00683BDD"/>
    <w:rsid w:val="0069292C"/>
    <w:rsid w:val="00720183"/>
    <w:rsid w:val="00760117"/>
    <w:rsid w:val="00766A12"/>
    <w:rsid w:val="00787DDE"/>
    <w:rsid w:val="007A3AF4"/>
    <w:rsid w:val="007C0D3D"/>
    <w:rsid w:val="007C573E"/>
    <w:rsid w:val="007E644E"/>
    <w:rsid w:val="007F1B6F"/>
    <w:rsid w:val="007F2E5B"/>
    <w:rsid w:val="00805C12"/>
    <w:rsid w:val="00823DAF"/>
    <w:rsid w:val="009238EC"/>
    <w:rsid w:val="00950035"/>
    <w:rsid w:val="009C7087"/>
    <w:rsid w:val="009D32A0"/>
    <w:rsid w:val="009E7666"/>
    <w:rsid w:val="00A05068"/>
    <w:rsid w:val="00A05CFD"/>
    <w:rsid w:val="00A1117C"/>
    <w:rsid w:val="00A32CE9"/>
    <w:rsid w:val="00A36972"/>
    <w:rsid w:val="00A65886"/>
    <w:rsid w:val="00A74C49"/>
    <w:rsid w:val="00AD5CE5"/>
    <w:rsid w:val="00B13BD0"/>
    <w:rsid w:val="00B346B4"/>
    <w:rsid w:val="00B3671E"/>
    <w:rsid w:val="00B66522"/>
    <w:rsid w:val="00B67123"/>
    <w:rsid w:val="00BC197B"/>
    <w:rsid w:val="00BD06C7"/>
    <w:rsid w:val="00C15E02"/>
    <w:rsid w:val="00C43F97"/>
    <w:rsid w:val="00C4448E"/>
    <w:rsid w:val="00C54BFC"/>
    <w:rsid w:val="00C82CFE"/>
    <w:rsid w:val="00C9259D"/>
    <w:rsid w:val="00C927D8"/>
    <w:rsid w:val="00C9494C"/>
    <w:rsid w:val="00CC0ECA"/>
    <w:rsid w:val="00CE0697"/>
    <w:rsid w:val="00D00020"/>
    <w:rsid w:val="00D03E8A"/>
    <w:rsid w:val="00D12DE2"/>
    <w:rsid w:val="00D60A34"/>
    <w:rsid w:val="00D869C8"/>
    <w:rsid w:val="00D91B4D"/>
    <w:rsid w:val="00E10D86"/>
    <w:rsid w:val="00E30F45"/>
    <w:rsid w:val="00E43AEC"/>
    <w:rsid w:val="00E837A0"/>
    <w:rsid w:val="00E84D9F"/>
    <w:rsid w:val="00E93153"/>
    <w:rsid w:val="00E96DC0"/>
    <w:rsid w:val="00EA59C4"/>
    <w:rsid w:val="00ED0B5A"/>
    <w:rsid w:val="00F37CB9"/>
    <w:rsid w:val="00F428F2"/>
    <w:rsid w:val="00F5596C"/>
    <w:rsid w:val="00F55D1B"/>
    <w:rsid w:val="00F8294B"/>
    <w:rsid w:val="00F95D88"/>
    <w:rsid w:val="00FF107F"/>
    <w:rsid w:val="00FF2CFF"/>
    <w:rsid w:val="00FF6E39"/>
    <w:rsid w:val="055D871A"/>
    <w:rsid w:val="36C3C56B"/>
    <w:rsid w:val="50C2A713"/>
    <w:rsid w:val="518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E736"/>
  <w15:chartTrackingRefBased/>
  <w15:docId w15:val="{EC6E92C7-0CD3-4E6A-869A-0D195C39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3BD0"/>
  </w:style>
  <w:style w:type="paragraph" w:styleId="Heading2">
    <w:name w:val="heading 2"/>
    <w:basedOn w:val="Normal"/>
    <w:link w:val="Heading2Char"/>
    <w:uiPriority w:val="9"/>
    <w:qFormat/>
    <w:rsid w:val="00E10D8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9C8"/>
    <w:pPr>
      <w:ind w:left="720"/>
      <w:contextualSpacing/>
    </w:pPr>
  </w:style>
  <w:style w:type="character" w:styleId="css-901oao" w:customStyle="1">
    <w:name w:val="css-901oao"/>
    <w:basedOn w:val="DefaultParagraphFont"/>
    <w:rsid w:val="00B66522"/>
  </w:style>
  <w:style w:type="character" w:styleId="r-18u37iz" w:customStyle="1">
    <w:name w:val="r-18u37iz"/>
    <w:basedOn w:val="DefaultParagraphFont"/>
    <w:rsid w:val="00B66522"/>
  </w:style>
  <w:style w:type="character" w:styleId="Hyperlink">
    <w:name w:val="Hyperlink"/>
    <w:basedOn w:val="DefaultParagraphFont"/>
    <w:uiPriority w:val="99"/>
    <w:unhideWhenUsed/>
    <w:rsid w:val="00B66522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10D86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0D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cta-title" w:customStyle="1">
    <w:name w:val="cta-title"/>
    <w:basedOn w:val="Normal"/>
    <w:rsid w:val="00D03E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cta-block" w:customStyle="1">
    <w:name w:val="cta-block"/>
    <w:basedOn w:val="Normal"/>
    <w:rsid w:val="00D03E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902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69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75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99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09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5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43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Garrett Anderson (MEDC)</dc:creator>
  <keywords/>
  <dc:description/>
  <lastModifiedBy>Maggie Cox</lastModifiedBy>
  <revision>5</revision>
  <dcterms:created xsi:type="dcterms:W3CDTF">2023-07-18T11:54:00.0000000Z</dcterms:created>
  <dcterms:modified xsi:type="dcterms:W3CDTF">2023-08-29T15:47:46.6118230Z</dcterms:modified>
</coreProperties>
</file>